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YACIO Trustee Meeting Minutes</w:t>
      </w:r>
    </w:p>
    <w:p w:rsidR="00000000" w:rsidDel="00000000" w:rsidP="00000000" w:rsidRDefault="00000000" w:rsidRPr="00000000" w14:paraId="00000002">
      <w:pPr>
        <w:spacing w:after="20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w:t>
      </w:r>
      <w:r w:rsidDel="00000000" w:rsidR="00000000" w:rsidRPr="00000000">
        <w:rPr>
          <w:rFonts w:ascii="Arial" w:cs="Arial" w:eastAsia="Arial" w:hAnsi="Arial"/>
          <w:b w:val="1"/>
          <w:bCs w:val="1"/>
          <w:vertAlign w:val="superscript"/>
          <w:rtl w:val="0"/>
        </w:rPr>
        <w:t xml:space="preserve">rd</w:t>
      </w:r>
      <w:r w:rsidDel="00000000" w:rsidR="00000000" w:rsidRPr="00000000">
        <w:rPr>
          <w:rFonts w:ascii="Arial" w:cs="Arial" w:eastAsia="Arial" w:hAnsi="Arial"/>
          <w:b w:val="1"/>
          <w:bCs w:val="1"/>
          <w:rtl w:val="0"/>
        </w:rPr>
        <w:t xml:space="preserve"> September 2025</w:t>
      </w:r>
    </w:p>
    <w:p w:rsidR="00000000" w:rsidDel="00000000" w:rsidP="00000000" w:rsidRDefault="00000000" w:rsidRPr="00000000" w14:paraId="00000003">
      <w:pPr>
        <w:spacing w:after="20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Venue: Fishergate Meeting House</w:t>
      </w:r>
    </w:p>
    <w:p w:rsidR="00000000" w:rsidDel="00000000" w:rsidP="00000000" w:rsidRDefault="00000000" w:rsidRPr="00000000" w14:paraId="00000004">
      <w:pPr>
        <w:spacing w:after="20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Attendance: Helen Butt, Tony Chalcraft (Chair), Adam Myers, Christine Robertson, Colin Smith, Heather Whittaker, Nick Smith (Admin, minutes). </w:t>
      </w:r>
    </w:p>
    <w:p w:rsidR="00000000" w:rsidDel="00000000" w:rsidP="00000000" w:rsidRDefault="00000000" w:rsidRPr="00000000" w14:paraId="00000006">
      <w:pPr>
        <w:numPr>
          <w:ilvl w:val="0"/>
          <w:numId w:val="3"/>
        </w:numPr>
        <w:spacing w:after="200" w:line="276" w:lineRule="auto"/>
        <w:ind w:left="720" w:hanging="360"/>
        <w:jc w:val="both"/>
        <w:rPr/>
      </w:pPr>
      <w:r w:rsidDel="00000000" w:rsidR="00000000" w:rsidRPr="00000000">
        <w:rPr>
          <w:rFonts w:ascii="Arial" w:cs="Arial" w:eastAsia="Arial" w:hAnsi="Arial"/>
          <w:b w:val="1"/>
          <w:bCs w:val="1"/>
          <w:rtl w:val="0"/>
        </w:rPr>
        <w:t xml:space="preserve">Apologies:</w:t>
      </w:r>
      <w:r w:rsidDel="00000000" w:rsidR="00000000" w:rsidRPr="00000000">
        <w:rPr>
          <w:rFonts w:ascii="Arial" w:cs="Arial" w:eastAsia="Arial" w:hAnsi="Arial"/>
          <w:rtl w:val="0"/>
        </w:rPr>
        <w:t xml:space="preserve"> Maria Lewington-Gower, Lisa Turner, Simon Wild, Janet Devlin (Admin). </w:t>
      </w:r>
    </w:p>
    <w:p w:rsidR="00000000" w:rsidDel="00000000" w:rsidP="00000000" w:rsidRDefault="00000000" w:rsidRPr="00000000" w14:paraId="00000007">
      <w:pPr>
        <w:numPr>
          <w:ilvl w:val="0"/>
          <w:numId w:val="3"/>
        </w:numPr>
        <w:spacing w:after="200" w:line="276" w:lineRule="auto"/>
        <w:ind w:left="720" w:hanging="360"/>
        <w:jc w:val="both"/>
        <w:rPr/>
      </w:pPr>
      <w:r w:rsidDel="00000000" w:rsidR="00000000" w:rsidRPr="00000000">
        <w:rPr>
          <w:rFonts w:ascii="Arial" w:cs="Arial" w:eastAsia="Arial" w:hAnsi="Arial"/>
          <w:b w:val="1"/>
          <w:bCs w:val="1"/>
          <w:rtl w:val="0"/>
        </w:rPr>
        <w:t xml:space="preserve">Minutes of the last meeting: </w:t>
      </w:r>
      <w:r w:rsidDel="00000000" w:rsidR="00000000" w:rsidRPr="00000000">
        <w:rPr>
          <w:rFonts w:ascii="Arial" w:cs="Arial" w:eastAsia="Arial" w:hAnsi="Arial"/>
          <w:rtl w:val="0"/>
        </w:rPr>
        <w:t xml:space="preserve">Approved. </w:t>
      </w:r>
    </w:p>
    <w:p w:rsidR="00000000" w:rsidDel="00000000" w:rsidP="00000000" w:rsidRDefault="00000000" w:rsidRPr="00000000" w14:paraId="00000008">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Admin to amend and mark as Final. </w:t>
      </w:r>
    </w:p>
    <w:p w:rsidR="00000000" w:rsidDel="00000000" w:rsidP="00000000" w:rsidRDefault="00000000" w:rsidRPr="00000000" w14:paraId="00000009">
      <w:pPr>
        <w:numPr>
          <w:ilvl w:val="0"/>
          <w:numId w:val="3"/>
        </w:numPr>
        <w:spacing w:after="200" w:line="276" w:lineRule="auto"/>
        <w:ind w:left="720" w:hanging="360"/>
        <w:jc w:val="both"/>
        <w:rPr/>
      </w:pPr>
      <w:r w:rsidDel="00000000" w:rsidR="00000000" w:rsidRPr="00000000">
        <w:rPr>
          <w:rFonts w:ascii="Arial" w:cs="Arial" w:eastAsia="Arial" w:hAnsi="Arial"/>
          <w:b w:val="1"/>
          <w:bCs w:val="1"/>
          <w:rtl w:val="0"/>
        </w:rPr>
        <w:t xml:space="preserve">Review of previous actions: </w:t>
      </w:r>
    </w:p>
    <w:p w:rsidR="00000000" w:rsidDel="00000000" w:rsidP="00000000" w:rsidRDefault="00000000" w:rsidRPr="00000000" w14:paraId="0000000A">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All current actions have been added to a new action log. Selected actions only will be reported at this meeting and the log used from the October meeting. </w:t>
      </w:r>
    </w:p>
    <w:p w:rsidR="00000000" w:rsidDel="00000000" w:rsidP="00000000" w:rsidRDefault="00000000" w:rsidRPr="00000000" w14:paraId="0000000B">
      <w:pPr>
        <w:spacing w:line="276" w:lineRule="auto"/>
        <w:ind w:left="720" w:firstLine="0"/>
        <w:jc w:val="both"/>
        <w:rPr>
          <w:rFonts w:ascii="Arial" w:cs="Arial" w:eastAsia="Arial" w:hAnsi="Arial"/>
        </w:rPr>
      </w:pPr>
      <w:r w:rsidDel="00000000" w:rsidR="00000000" w:rsidRPr="00000000">
        <w:rPr>
          <w:rFonts w:ascii="Arial" w:cs="Arial" w:eastAsia="Arial" w:hAnsi="Arial"/>
          <w:b w:val="1"/>
          <w:bCs w:val="1"/>
          <w:rtl w:val="0"/>
        </w:rPr>
        <w:t xml:space="preserve">Knapton Land:</w:t>
      </w:r>
      <w:r w:rsidDel="00000000" w:rsidR="00000000" w:rsidRPr="00000000">
        <w:rPr>
          <w:rFonts w:ascii="Arial" w:cs="Arial" w:eastAsia="Arial" w:hAnsi="Arial"/>
          <w:rtl w:val="0"/>
        </w:rPr>
        <w:t xml:space="preserve"> TC reported that City of York Council (CYC) Planning have had our pre-application request for 140 days, and we are still waiting for a response.  </w:t>
      </w:r>
    </w:p>
    <w:p w:rsidR="00000000" w:rsidDel="00000000" w:rsidP="00000000" w:rsidRDefault="00000000" w:rsidRPr="00000000" w14:paraId="0000000C">
      <w:pPr>
        <w:spacing w:line="276"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Bootham Stray - re-establishing a Tenant’s Association.  </w:t>
      </w:r>
    </w:p>
    <w:p w:rsidR="00000000" w:rsidDel="00000000" w:rsidP="00000000" w:rsidRDefault="00000000" w:rsidRPr="00000000" w14:paraId="0000000D">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AM reported that the planned AGM had taken place and that this was successful.  </w:t>
      </w:r>
    </w:p>
    <w:p w:rsidR="00000000" w:rsidDel="00000000" w:rsidP="00000000" w:rsidRDefault="00000000" w:rsidRPr="00000000" w14:paraId="0000000E">
      <w:pPr>
        <w:spacing w:line="276"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Fulford Parish Council (FPC) allotments lease.</w:t>
      </w:r>
    </w:p>
    <w:p w:rsidR="00000000" w:rsidDel="00000000" w:rsidP="00000000" w:rsidRDefault="00000000" w:rsidRPr="00000000" w14:paraId="0000000F">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LT has reviewed the proposed lease and submitted a report. Several concerns were raised about not knowing whether income from the plots would cover costs, even though FPC had said they expect us to raise rents to the same level as ours. Part of the concern is the unknown cost of maintenance of the wider area referred to in the lease, and of the approach track. </w:t>
      </w:r>
    </w:p>
    <w:p w:rsidR="00000000" w:rsidDel="00000000" w:rsidP="00000000" w:rsidRDefault="00000000" w:rsidRPr="00000000" w14:paraId="00000010">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YACIO’s terms and conditions will apply from the start, and decisions about aligning the invoicing year must be made (this is different to YACIO’s). A Site Secretary will also be needed. Additionally, FPC must inform tenants of the planned rent increases. </w:t>
      </w:r>
    </w:p>
    <w:p w:rsidR="00000000" w:rsidDel="00000000" w:rsidP="00000000" w:rsidRDefault="00000000" w:rsidRPr="00000000" w14:paraId="00000011">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In summary, we must have clarity, in writing, of the FPC’s expectations such as our responsibility for site/wider land maintenance, water costs (currently a joint supply with the cemetery) and the approach road. We also need to understand the intent of listing invasive species in the proposed lease. </w:t>
      </w:r>
    </w:p>
    <w:p w:rsidR="00000000" w:rsidDel="00000000" w:rsidP="00000000" w:rsidRDefault="00000000" w:rsidRPr="00000000" w14:paraId="00000012">
      <w:pPr>
        <w:spacing w:line="276" w:lineRule="auto"/>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TC will arrange a final meeting with FPC to finalise the lease and confirm responses to any uncertainties in writing. LT will be invited, and AM offered to join the meeting if another trustee is required. </w:t>
      </w:r>
    </w:p>
    <w:p w:rsidR="00000000" w:rsidDel="00000000" w:rsidP="00000000" w:rsidRDefault="00000000" w:rsidRPr="00000000" w14:paraId="00000013">
      <w:pPr>
        <w:shd w:fill="ffffff" w:val="clear"/>
        <w:spacing w:line="276" w:lineRule="auto"/>
        <w:ind w:left="720" w:firstLine="0"/>
        <w:rPr>
          <w:rFonts w:ascii="Arial" w:cs="Arial" w:eastAsia="Arial" w:hAnsi="Arial"/>
        </w:rPr>
      </w:pPr>
      <w:r w:rsidDel="00000000" w:rsidR="00000000" w:rsidRPr="00000000">
        <w:rPr>
          <w:rFonts w:ascii="Arial" w:cs="Arial" w:eastAsia="Arial" w:hAnsi="Arial"/>
          <w:b w:val="1"/>
          <w:bCs w:val="1"/>
          <w:rtl w:val="0"/>
        </w:rPr>
        <w:t xml:space="preserve">Oversize sheds and inspections at Low Moor:</w:t>
      </w:r>
      <w:r w:rsidDel="00000000" w:rsidR="00000000" w:rsidRPr="00000000">
        <w:rPr>
          <w:rFonts w:ascii="Arial" w:cs="Arial" w:eastAsia="Arial" w:hAnsi="Arial"/>
          <w:rtl w:val="0"/>
        </w:rPr>
        <w:t xml:space="preserve"> </w:t>
      </w:r>
    </w:p>
    <w:p w:rsidR="00000000" w:rsidDel="00000000" w:rsidP="00000000" w:rsidRDefault="00000000" w:rsidRPr="00000000" w14:paraId="00000014">
      <w:pPr>
        <w:shd w:fill="ffffff" w:val="clear"/>
        <w:spacing w:line="276" w:lineRule="auto"/>
        <w:ind w:left="720" w:firstLine="0"/>
        <w:rPr>
          <w:rFonts w:ascii="Arial" w:cs="Arial" w:eastAsia="Arial" w:hAnsi="Arial"/>
        </w:rPr>
      </w:pPr>
      <w:r w:rsidDel="00000000" w:rsidR="00000000" w:rsidRPr="00000000">
        <w:rPr>
          <w:rFonts w:ascii="Arial" w:cs="Arial" w:eastAsia="Arial" w:hAnsi="Arial"/>
          <w:rtl w:val="0"/>
        </w:rPr>
        <w:t xml:space="preserve">A plot inspection has now taken place as planned, and with a satisfactory outcome. We also now have structure forms for the record. Following discussion it was confirmed that further inspections will be as agreed, by a trustee. Closed. </w:t>
      </w:r>
    </w:p>
    <w:p w:rsidR="00000000" w:rsidDel="00000000" w:rsidP="00000000" w:rsidRDefault="00000000" w:rsidRPr="00000000" w14:paraId="00000015">
      <w:pPr>
        <w:shd w:fill="ffffff" w:val="clear"/>
        <w:spacing w:line="276" w:lineRule="auto"/>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Car parking and signs: </w:t>
      </w:r>
    </w:p>
    <w:p w:rsidR="00000000" w:rsidDel="00000000" w:rsidP="00000000" w:rsidRDefault="00000000" w:rsidRPr="00000000" w14:paraId="00000016">
      <w:pPr>
        <w:shd w:fill="ffffff" w:val="clear"/>
        <w:spacing w:line="276" w:lineRule="auto"/>
        <w:ind w:left="720" w:firstLine="0"/>
        <w:rPr>
          <w:rFonts w:ascii="Arial" w:cs="Arial" w:eastAsia="Arial" w:hAnsi="Arial"/>
        </w:rPr>
      </w:pPr>
      <w:r w:rsidDel="00000000" w:rsidR="00000000" w:rsidRPr="00000000">
        <w:rPr>
          <w:rFonts w:ascii="Arial" w:cs="Arial" w:eastAsia="Arial" w:hAnsi="Arial"/>
          <w:rtl w:val="0"/>
        </w:rPr>
        <w:t xml:space="preserve">Action is with Admin, who now have a contact at Low Moor re wording. </w:t>
      </w:r>
    </w:p>
    <w:p w:rsidR="00000000" w:rsidDel="00000000" w:rsidP="00000000" w:rsidRDefault="00000000" w:rsidRPr="00000000" w14:paraId="00000017">
      <w:pPr>
        <w:shd w:fill="ffffff" w:val="clear"/>
        <w:spacing w:line="276" w:lineRule="auto"/>
        <w:ind w:left="720" w:firstLine="0"/>
        <w:rPr>
          <w:rFonts w:ascii="Arial" w:cs="Arial" w:eastAsia="Arial" w:hAnsi="Arial"/>
        </w:rPr>
      </w:pPr>
      <w:r w:rsidDel="00000000" w:rsidR="00000000" w:rsidRPr="00000000">
        <w:rPr>
          <w:rFonts w:ascii="Arial" w:cs="Arial" w:eastAsia="Arial" w:hAnsi="Arial"/>
          <w:rtl w:val="0"/>
        </w:rPr>
        <w:t xml:space="preserve">In the interests of time remaining actions will be followed up next month. </w:t>
      </w:r>
    </w:p>
    <w:p w:rsidR="00000000" w:rsidDel="00000000" w:rsidP="00000000" w:rsidRDefault="00000000" w:rsidRPr="00000000" w14:paraId="00000018">
      <w:pPr>
        <w:numPr>
          <w:ilvl w:val="0"/>
          <w:numId w:val="3"/>
        </w:numPr>
        <w:spacing w:after="200" w:line="276" w:lineRule="auto"/>
        <w:ind w:left="720" w:hanging="360"/>
        <w:jc w:val="both"/>
        <w:rPr/>
      </w:pPr>
      <w:r w:rsidDel="00000000" w:rsidR="00000000" w:rsidRPr="00000000">
        <w:rPr>
          <w:rFonts w:ascii="Arial" w:cs="Arial" w:eastAsia="Arial" w:hAnsi="Arial"/>
          <w:b w:val="1"/>
          <w:bCs w:val="1"/>
          <w:rtl w:val="0"/>
        </w:rPr>
        <w:t xml:space="preserve">Chairs Report </w:t>
      </w:r>
    </w:p>
    <w:p w:rsidR="00000000" w:rsidDel="00000000" w:rsidP="00000000" w:rsidRDefault="00000000" w:rsidRPr="00000000" w14:paraId="00000019">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TC reported that the PhD in collaboration with York St John University is being reviewed. </w:t>
      </w:r>
    </w:p>
    <w:p w:rsidR="00000000" w:rsidDel="00000000" w:rsidP="00000000" w:rsidRDefault="00000000" w:rsidRPr="00000000" w14:paraId="0000001A">
      <w:pPr>
        <w:numPr>
          <w:ilvl w:val="0"/>
          <w:numId w:val="3"/>
        </w:numPr>
        <w:spacing w:after="200" w:line="276" w:lineRule="auto"/>
        <w:ind w:left="720" w:hanging="360"/>
        <w:jc w:val="both"/>
        <w:rPr/>
      </w:pPr>
      <w:r w:rsidDel="00000000" w:rsidR="00000000" w:rsidRPr="00000000">
        <w:rPr>
          <w:rFonts w:ascii="Arial" w:cs="Arial" w:eastAsia="Arial" w:hAnsi="Arial"/>
          <w:b w:val="1"/>
          <w:bCs w:val="1"/>
          <w:rtl w:val="0"/>
        </w:rPr>
        <w:t xml:space="preserve">Finance Report</w:t>
      </w:r>
    </w:p>
    <w:p w:rsidR="00000000" w:rsidDel="00000000" w:rsidP="00000000" w:rsidRDefault="00000000" w:rsidRPr="00000000" w14:paraId="0000001B">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No questions were raised about the report submitted by LT. TC commented that it is clear that in time rental income will not cover costs of both maintaining and developing the sites. </w:t>
      </w:r>
    </w:p>
    <w:p w:rsidR="00000000" w:rsidDel="00000000" w:rsidP="00000000" w:rsidRDefault="00000000" w:rsidRPr="00000000" w14:paraId="0000001C">
      <w:pPr>
        <w:numPr>
          <w:ilvl w:val="0"/>
          <w:numId w:val="3"/>
        </w:numPr>
        <w:spacing w:after="200" w:line="276" w:lineRule="auto"/>
        <w:ind w:left="720" w:hanging="360"/>
        <w:jc w:val="both"/>
        <w:rPr/>
      </w:pPr>
      <w:r w:rsidDel="00000000" w:rsidR="00000000" w:rsidRPr="00000000">
        <w:rPr>
          <w:rFonts w:ascii="Arial" w:cs="Arial" w:eastAsia="Arial" w:hAnsi="Arial"/>
          <w:b w:val="1"/>
          <w:bCs w:val="1"/>
          <w:rtl w:val="0"/>
        </w:rPr>
        <w:t xml:space="preserve">Secretary’s Report </w:t>
      </w:r>
    </w:p>
    <w:p w:rsidR="00000000" w:rsidDel="00000000" w:rsidP="00000000" w:rsidRDefault="00000000" w:rsidRPr="00000000" w14:paraId="0000001D">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Orkastrate and website development will be reported under their agenda items. </w:t>
      </w:r>
    </w:p>
    <w:p w:rsidR="00000000" w:rsidDel="00000000" w:rsidP="00000000" w:rsidRDefault="00000000" w:rsidRPr="00000000" w14:paraId="0000001E">
      <w:pPr>
        <w:numPr>
          <w:ilvl w:val="0"/>
          <w:numId w:val="3"/>
        </w:numPr>
        <w:spacing w:after="200" w:line="276" w:lineRule="auto"/>
        <w:ind w:left="720" w:hanging="360"/>
        <w:jc w:val="both"/>
        <w:rPr/>
      </w:pPr>
      <w:r w:rsidDel="00000000" w:rsidR="00000000" w:rsidRPr="00000000">
        <w:rPr>
          <w:rFonts w:ascii="Arial" w:cs="Arial" w:eastAsia="Arial" w:hAnsi="Arial"/>
          <w:b w:val="1"/>
          <w:bCs w:val="1"/>
          <w:rtl w:val="0"/>
        </w:rPr>
        <w:t xml:space="preserve">Admin Report</w:t>
      </w:r>
    </w:p>
    <w:p w:rsidR="00000000" w:rsidDel="00000000" w:rsidP="00000000" w:rsidRDefault="00000000" w:rsidRPr="00000000" w14:paraId="0000001F">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AM offered to review any genuine messages alerting us to funding. </w:t>
      </w:r>
    </w:p>
    <w:p w:rsidR="00000000" w:rsidDel="00000000" w:rsidP="00000000" w:rsidRDefault="00000000" w:rsidRPr="00000000" w14:paraId="00000020">
      <w:pPr>
        <w:spacing w:line="276" w:lineRule="auto"/>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Admin to forward any such messages to AM.  </w:t>
      </w:r>
    </w:p>
    <w:p w:rsidR="00000000" w:rsidDel="00000000" w:rsidP="00000000" w:rsidRDefault="00000000" w:rsidRPr="00000000" w14:paraId="00000021">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Concern was expressed about an apparent lack of Admin cover in August. NS explained that this was due to an unusual and very specific set of circumstances that were very unlikely to be repeated, and at no point was Admin unavailable for a full working week. TC said he was aware of this.</w:t>
      </w:r>
    </w:p>
    <w:p w:rsidR="00000000" w:rsidDel="00000000" w:rsidP="00000000" w:rsidRDefault="00000000" w:rsidRPr="00000000" w14:paraId="00000022">
      <w:pPr>
        <w:spacing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3"/>
        </w:numPr>
        <w:shd w:fill="ffffff" w:val="clear"/>
        <w:spacing w:after="0" w:line="276" w:lineRule="auto"/>
        <w:ind w:left="720" w:hanging="360"/>
        <w:rPr/>
      </w:pPr>
      <w:r w:rsidDel="00000000" w:rsidR="00000000" w:rsidRPr="00000000">
        <w:rPr>
          <w:rFonts w:ascii="Arial" w:cs="Arial" w:eastAsia="Arial" w:hAnsi="Arial"/>
          <w:b w:val="1"/>
          <w:bCs w:val="1"/>
          <w:rtl w:val="0"/>
        </w:rPr>
        <w:t xml:space="preserve">Trustee Reports (Specific Responsibilities)</w:t>
      </w:r>
    </w:p>
    <w:p w:rsidR="00000000" w:rsidDel="00000000" w:rsidP="00000000" w:rsidRDefault="00000000" w:rsidRPr="00000000" w14:paraId="00000024">
      <w:pPr>
        <w:numPr>
          <w:ilvl w:val="0"/>
          <w:numId w:val="1"/>
        </w:numPr>
        <w:shd w:fill="ffffff" w:val="clea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Maintenance (see submitted report)</w:t>
      </w:r>
    </w:p>
    <w:p w:rsidR="00000000" w:rsidDel="00000000" w:rsidP="00000000" w:rsidRDefault="00000000" w:rsidRPr="00000000" w14:paraId="00000025">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CS had submitted a report of maintenance activities for August, and updated the meeting on yesterday’s Howe Hill drainage investigation. He asked for agreement to complete the most urgent work (item 2 in today’s message), at potentially £1,000. In the spring the second piece of work (item 3 in the message) would also be beneficial in the long run. If this preventive work is not undertaken we can expect recurring costs and disruption. The need for work was agreed. </w:t>
      </w:r>
    </w:p>
    <w:p w:rsidR="00000000" w:rsidDel="00000000" w:rsidP="00000000" w:rsidRDefault="00000000" w:rsidRPr="00000000" w14:paraId="00000026">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7">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CS to organise priority 1 with contractors and confirm cost for priority 2 in the spring. </w:t>
      </w:r>
    </w:p>
    <w:p w:rsidR="00000000" w:rsidDel="00000000" w:rsidP="00000000" w:rsidRDefault="00000000" w:rsidRPr="00000000" w14:paraId="00000028">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9">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TC reported that he had been approached by Bustardthorpe allotments regarding maintenance contactors as they have previously done routine maintenance work ‘in-house’. </w:t>
      </w:r>
    </w:p>
    <w:p w:rsidR="00000000" w:rsidDel="00000000" w:rsidP="00000000" w:rsidRDefault="00000000" w:rsidRPr="00000000" w14:paraId="0000002A">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B">
      <w:pPr>
        <w:numPr>
          <w:ilvl w:val="0"/>
          <w:numId w:val="1"/>
        </w:numPr>
        <w:shd w:fill="ffffff" w:val="clea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Complaints </w:t>
      </w:r>
    </w:p>
    <w:p w:rsidR="00000000" w:rsidDel="00000000" w:rsidP="00000000" w:rsidRDefault="00000000" w:rsidRPr="00000000" w14:paraId="0000002C">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A new complaint has been received today regarding what looks to be a plot identification issue at Wigginton Road. This is with MLG. </w:t>
      </w:r>
    </w:p>
    <w:p w:rsidR="00000000" w:rsidDel="00000000" w:rsidP="00000000" w:rsidRDefault="00000000" w:rsidRPr="00000000" w14:paraId="0000002D">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E">
      <w:pPr>
        <w:numPr>
          <w:ilvl w:val="0"/>
          <w:numId w:val="1"/>
        </w:numPr>
        <w:shd w:fill="ffffff" w:val="clea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Site Specific Issues </w:t>
      </w:r>
    </w:p>
    <w:p w:rsidR="00000000" w:rsidDel="00000000" w:rsidP="00000000" w:rsidRDefault="00000000" w:rsidRPr="00000000" w14:paraId="0000002F">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Carr site equipment donation; TC reported that the tenant making the donation wishes ‘first choice’ to be given to Carr site tenants. Following this the remainder will be managed via the Low Moor Association. </w:t>
      </w:r>
    </w:p>
    <w:p w:rsidR="00000000" w:rsidDel="00000000" w:rsidP="00000000" w:rsidRDefault="00000000" w:rsidRPr="00000000" w14:paraId="00000030">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1">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TC reported that 4 'expressions of interest’ for the Bootham Stray Site Secretary vacancy have been received from current tenants. HW took no further part in discussing how to progress this.</w:t>
      </w:r>
    </w:p>
    <w:p w:rsidR="00000000" w:rsidDel="00000000" w:rsidP="00000000" w:rsidRDefault="00000000" w:rsidRPr="00000000" w14:paraId="00000032">
      <w:pPr>
        <w:shd w:fill="ffffff" w:val="clear"/>
        <w:spacing w:after="0" w:line="276" w:lineRule="auto"/>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33">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TC will work with the remaining Site Secretary and organise a structured discussion with the 4 tenants ideally on the same day, allowing 30 minutes or so each. AM offered to participate if after 22 Sept unless LT or SW express a wish to. The decision on who will be offered the role will be made by the trustees involved, it need not come back to the trustee meeting. </w:t>
      </w:r>
    </w:p>
    <w:p w:rsidR="00000000" w:rsidDel="00000000" w:rsidP="00000000" w:rsidRDefault="00000000" w:rsidRPr="00000000" w14:paraId="00000034">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5">
      <w:pPr>
        <w:numPr>
          <w:ilvl w:val="0"/>
          <w:numId w:val="1"/>
        </w:numPr>
        <w:shd w:fill="ffffff" w:val="clea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Associations </w:t>
      </w:r>
    </w:p>
    <w:p w:rsidR="00000000" w:rsidDel="00000000" w:rsidP="00000000" w:rsidRDefault="00000000" w:rsidRPr="00000000" w14:paraId="00000036">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No report. </w:t>
      </w:r>
    </w:p>
    <w:p w:rsidR="00000000" w:rsidDel="00000000" w:rsidP="00000000" w:rsidRDefault="00000000" w:rsidRPr="00000000" w14:paraId="00000037">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numPr>
          <w:ilvl w:val="0"/>
          <w:numId w:val="1"/>
        </w:numPr>
        <w:shd w:fill="ffffff" w:val="clea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Document Review </w:t>
      </w:r>
    </w:p>
    <w:p w:rsidR="00000000" w:rsidDel="00000000" w:rsidP="00000000" w:rsidRDefault="00000000" w:rsidRPr="00000000" w14:paraId="00000039">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No report. </w:t>
      </w:r>
    </w:p>
    <w:p w:rsidR="00000000" w:rsidDel="00000000" w:rsidP="00000000" w:rsidRDefault="00000000" w:rsidRPr="00000000" w14:paraId="0000003A">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B">
      <w:pPr>
        <w:numPr>
          <w:ilvl w:val="0"/>
          <w:numId w:val="1"/>
        </w:numPr>
        <w:shd w:fill="ffffff" w:val="clea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Website development </w:t>
      </w:r>
    </w:p>
    <w:p w:rsidR="00000000" w:rsidDel="00000000" w:rsidP="00000000" w:rsidRDefault="00000000" w:rsidRPr="00000000" w14:paraId="0000003C">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HB reported that training on the proposed new software, Orkastrate, had been delayed by the supplier again. Consequently we do not have access to the test system, and so the hoped for implementation date has been put back to 28 September (the end of September was the initial planned ‘last date’ if implemented this year). HB has looked for and found some alternative products but to start from scratch would be expensive and time consuming. As the next planned training session is 4 Sept it was agreed to wait until that has taken place before making any decisions about alternatives. </w:t>
      </w:r>
    </w:p>
    <w:p w:rsidR="00000000" w:rsidDel="00000000" w:rsidP="00000000" w:rsidRDefault="00000000" w:rsidRPr="00000000" w14:paraId="0000003D">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E">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The website changes associated with the change to Orkastrate are progressing toward go-live. Links to Apply for a plot and to Pay for a plot must be tested and aligned with the Orkastrate go-live date. </w:t>
      </w:r>
    </w:p>
    <w:p w:rsidR="00000000" w:rsidDel="00000000" w:rsidP="00000000" w:rsidRDefault="00000000" w:rsidRPr="00000000" w14:paraId="0000003F">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0"/>
          <w:numId w:val="1"/>
        </w:numPr>
        <w:shd w:fill="ffffff" w:val="clea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Newsletter </w:t>
      </w:r>
    </w:p>
    <w:p w:rsidR="00000000" w:rsidDel="00000000" w:rsidP="00000000" w:rsidRDefault="00000000" w:rsidRPr="00000000" w14:paraId="00000041">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The Newsletter is complete. </w:t>
      </w:r>
    </w:p>
    <w:p w:rsidR="00000000" w:rsidDel="00000000" w:rsidP="00000000" w:rsidRDefault="00000000" w:rsidRPr="00000000" w14:paraId="00000042">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trustees to read and provide any feedback by the end of this week to HB. Trustees expressed thanks to HB for work on the newsletter and for the Colony/Orkastrate and website development work. </w:t>
      </w:r>
    </w:p>
    <w:p w:rsidR="00000000" w:rsidDel="00000000" w:rsidP="00000000" w:rsidRDefault="00000000" w:rsidRPr="00000000" w14:paraId="00000043">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4">
      <w:pPr>
        <w:numPr>
          <w:ilvl w:val="0"/>
          <w:numId w:val="1"/>
        </w:numPr>
        <w:shd w:fill="ffffff" w:val="clea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Lease  </w:t>
      </w:r>
    </w:p>
    <w:p w:rsidR="00000000" w:rsidDel="00000000" w:rsidP="00000000" w:rsidRDefault="00000000" w:rsidRPr="00000000" w14:paraId="00000045">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TC reported that we had sent everything asked for by City of York Council (CYC) but we have had no response. TC feels that we must have a commitment from CYC before the next AGM. Without a lease YACIO is unable to develop and some trustees may find it difficult to continue in such ongoing uncertainty. </w:t>
      </w:r>
    </w:p>
    <w:p w:rsidR="00000000" w:rsidDel="00000000" w:rsidP="00000000" w:rsidRDefault="00000000" w:rsidRPr="00000000" w14:paraId="00000046">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7">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TC will try again to contact Dave Meigh and ask him to confirm that he has everything he needs to sign the lease, or to ask when we can expect it to be completed. If no response is received he will escalate to Cllr Kent. He may need to meet Cllr Kent and be blunt about risks to YACIO without a lease. </w:t>
      </w:r>
    </w:p>
    <w:p w:rsidR="00000000" w:rsidDel="00000000" w:rsidP="00000000" w:rsidRDefault="00000000" w:rsidRPr="00000000" w14:paraId="00000048">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9">
      <w:pPr>
        <w:numPr>
          <w:ilvl w:val="0"/>
          <w:numId w:val="1"/>
        </w:numPr>
        <w:shd w:fill="ffffff" w:val="clea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Trees (see submitted report)</w:t>
      </w:r>
    </w:p>
    <w:p w:rsidR="00000000" w:rsidDel="00000000" w:rsidP="00000000" w:rsidRDefault="00000000" w:rsidRPr="00000000" w14:paraId="0000004A">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See AM’s report. The main item is concern about heat/waterstress and the potential for branch drop during the forthcoming winter, due to the long hot and dry summer. </w:t>
      </w:r>
    </w:p>
    <w:p w:rsidR="00000000" w:rsidDel="00000000" w:rsidP="00000000" w:rsidRDefault="00000000" w:rsidRPr="00000000" w14:paraId="0000004B">
      <w:pPr>
        <w:shd w:fill="ffffff" w:val="clear"/>
        <w:spacing w:after="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C">
      <w:pPr>
        <w:numPr>
          <w:ilvl w:val="0"/>
          <w:numId w:val="3"/>
        </w:numPr>
        <w:spacing w:after="200" w:line="276" w:lineRule="auto"/>
        <w:ind w:left="720" w:hanging="360"/>
        <w:jc w:val="both"/>
        <w:rPr/>
      </w:pPr>
      <w:r w:rsidDel="00000000" w:rsidR="00000000" w:rsidRPr="00000000">
        <w:rPr>
          <w:rFonts w:ascii="Arial" w:cs="Arial" w:eastAsia="Arial" w:hAnsi="Arial"/>
          <w:b w:val="1"/>
          <w:bCs w:val="1"/>
          <w:rtl w:val="0"/>
        </w:rPr>
        <w:t xml:space="preserve">Issues for Discussion: </w:t>
      </w:r>
    </w:p>
    <w:p w:rsidR="00000000" w:rsidDel="00000000" w:rsidP="00000000" w:rsidRDefault="00000000" w:rsidRPr="00000000" w14:paraId="0000004D">
      <w:pPr>
        <w:numPr>
          <w:ilvl w:val="0"/>
          <w:numId w:val="2"/>
        </w:numPr>
        <w:shd w:fill="ffffff" w:val="clear"/>
        <w:spacing w:after="0" w:line="276" w:lineRule="auto"/>
        <w:ind w:left="720" w:hanging="270"/>
        <w:rPr>
          <w:rFonts w:ascii="Arial" w:cs="Arial" w:eastAsia="Arial" w:hAnsi="Arial"/>
        </w:rPr>
      </w:pPr>
      <w:r w:rsidDel="00000000" w:rsidR="00000000" w:rsidRPr="00000000">
        <w:rPr>
          <w:rFonts w:ascii="Arial" w:cs="Arial" w:eastAsia="Arial" w:hAnsi="Arial"/>
          <w:rtl w:val="0"/>
        </w:rPr>
        <w:t xml:space="preserve">Decision making framework (CR)</w:t>
      </w:r>
    </w:p>
    <w:p w:rsidR="00000000" w:rsidDel="00000000" w:rsidP="00000000" w:rsidRDefault="00000000" w:rsidRPr="00000000" w14:paraId="0000004E">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Insufficient time was available so this item was postponed to the next meeting. </w:t>
      </w:r>
    </w:p>
    <w:p w:rsidR="00000000" w:rsidDel="00000000" w:rsidP="00000000" w:rsidRDefault="00000000" w:rsidRPr="00000000" w14:paraId="0000004F">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Admin to transfer this item to the next meeting agenda. </w:t>
      </w:r>
    </w:p>
    <w:p w:rsidR="00000000" w:rsidDel="00000000" w:rsidP="00000000" w:rsidRDefault="00000000" w:rsidRPr="00000000" w14:paraId="00000050">
      <w:pPr>
        <w:shd w:fill="ffffff" w:val="clea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1">
      <w:pPr>
        <w:numPr>
          <w:ilvl w:val="0"/>
          <w:numId w:val="2"/>
        </w:numPr>
        <w:shd w:fill="ffffff" w:val="clear"/>
        <w:spacing w:after="0" w:line="276" w:lineRule="auto"/>
        <w:ind w:left="720" w:hanging="270"/>
        <w:rPr>
          <w:rFonts w:ascii="Arial" w:cs="Arial" w:eastAsia="Arial" w:hAnsi="Arial"/>
        </w:rPr>
      </w:pPr>
      <w:r w:rsidDel="00000000" w:rsidR="00000000" w:rsidRPr="00000000">
        <w:rPr>
          <w:rFonts w:ascii="Arial" w:cs="Arial" w:eastAsia="Arial" w:hAnsi="Arial"/>
          <w:rtl w:val="0"/>
        </w:rPr>
        <w:t xml:space="preserve">Review agenda/use of agenda (CR)</w:t>
      </w:r>
    </w:p>
    <w:p w:rsidR="00000000" w:rsidDel="00000000" w:rsidP="00000000" w:rsidRDefault="00000000" w:rsidRPr="00000000" w14:paraId="00000052">
      <w:pPr>
        <w:shd w:fill="ffffff" w:val="clea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This item, plus 9a and 10a are similar in that they aim to improve how we operate. See 10a. </w:t>
      </w:r>
    </w:p>
    <w:p w:rsidR="00000000" w:rsidDel="00000000" w:rsidP="00000000" w:rsidRDefault="00000000" w:rsidRPr="00000000" w14:paraId="00000053">
      <w:pPr>
        <w:shd w:fill="ffffff" w:val="clear"/>
        <w:spacing w:after="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4">
      <w:pPr>
        <w:numPr>
          <w:ilvl w:val="0"/>
          <w:numId w:val="3"/>
        </w:numPr>
        <w:shd w:fill="ffffff" w:val="clear"/>
        <w:spacing w:line="276" w:lineRule="auto"/>
        <w:ind w:left="720" w:hanging="360"/>
        <w:rPr/>
      </w:pPr>
      <w:r w:rsidDel="00000000" w:rsidR="00000000" w:rsidRPr="00000000">
        <w:rPr>
          <w:rFonts w:ascii="Arial" w:cs="Arial" w:eastAsia="Arial" w:hAnsi="Arial"/>
          <w:b w:val="1"/>
          <w:bCs w:val="1"/>
          <w:rtl w:val="0"/>
        </w:rPr>
        <w:t xml:space="preserve">Issues for Decision: </w:t>
      </w:r>
    </w:p>
    <w:p w:rsidR="00000000" w:rsidDel="00000000" w:rsidP="00000000" w:rsidRDefault="00000000" w:rsidRPr="00000000" w14:paraId="00000055">
      <w:pPr>
        <w:numPr>
          <w:ilvl w:val="0"/>
          <w:numId w:val="5"/>
        </w:numPr>
        <w:shd w:fill="ffffff" w:val="clear"/>
        <w:spacing w:after="0" w:line="276" w:lineRule="auto"/>
        <w:ind w:left="720" w:hanging="360"/>
        <w:rPr>
          <w:rFonts w:ascii="Arial" w:cs="Arial" w:eastAsia="Arial" w:hAnsi="Arial"/>
        </w:rPr>
      </w:pPr>
      <w:bookmarkStart w:colFirst="0" w:colLast="0" w:name="_heading=h.pysiy3xxy6ho" w:id="0"/>
      <w:bookmarkEnd w:id="0"/>
      <w:r w:rsidDel="00000000" w:rsidR="00000000" w:rsidRPr="00000000">
        <w:rPr>
          <w:rFonts w:ascii="Arial" w:cs="Arial" w:eastAsia="Arial" w:hAnsi="Arial"/>
          <w:rtl w:val="0"/>
        </w:rPr>
        <w:t xml:space="preserve">Adopt or amend proposed Action Log </w:t>
      </w:r>
    </w:p>
    <w:p w:rsidR="00000000" w:rsidDel="00000000" w:rsidP="00000000" w:rsidRDefault="00000000" w:rsidRPr="00000000" w14:paraId="00000056">
      <w:pPr>
        <w:shd w:fill="ffffff" w:val="clear"/>
        <w:spacing w:after="0" w:line="276" w:lineRule="auto"/>
        <w:ind w:left="720" w:firstLine="0"/>
        <w:rPr>
          <w:rFonts w:ascii="Arial" w:cs="Arial" w:eastAsia="Arial" w:hAnsi="Arial"/>
        </w:rPr>
      </w:pPr>
      <w:bookmarkStart w:colFirst="0" w:colLast="0" w:name="_heading=h.hbh15dagvtst" w:id="1"/>
      <w:bookmarkEnd w:id="1"/>
      <w:r w:rsidDel="00000000" w:rsidR="00000000" w:rsidRPr="00000000">
        <w:rPr>
          <w:rFonts w:ascii="Arial" w:cs="Arial" w:eastAsia="Arial" w:hAnsi="Arial"/>
          <w:rtl w:val="0"/>
        </w:rPr>
        <w:t xml:space="preserve">A draft action log was circulated to trustees. Feedback has been positive, but we need to work out how to use it to run meetings more effectively. For example Admin could check in advance of the meeting that items have been addressed as expected and follow up on any that have not, highlighting any that have become lost or are dragging. </w:t>
      </w:r>
    </w:p>
    <w:p w:rsidR="00000000" w:rsidDel="00000000" w:rsidP="00000000" w:rsidRDefault="00000000" w:rsidRPr="00000000" w14:paraId="00000057">
      <w:pPr>
        <w:shd w:fill="ffffff" w:val="clear"/>
        <w:spacing w:after="0" w:line="276" w:lineRule="auto"/>
        <w:ind w:left="720" w:firstLine="0"/>
        <w:rPr>
          <w:rFonts w:ascii="Arial" w:cs="Arial" w:eastAsia="Arial" w:hAnsi="Arial"/>
        </w:rPr>
      </w:pPr>
      <w:bookmarkStart w:colFirst="0" w:colLast="0" w:name="_heading=h.mp5io95fbegp" w:id="2"/>
      <w:bookmarkEnd w:id="2"/>
      <w:r w:rsidDel="00000000" w:rsidR="00000000" w:rsidRPr="00000000">
        <w:rPr>
          <w:rtl w:val="0"/>
        </w:rPr>
      </w:r>
    </w:p>
    <w:p w:rsidR="00000000" w:rsidDel="00000000" w:rsidP="00000000" w:rsidRDefault="00000000" w:rsidRPr="00000000" w14:paraId="00000058">
      <w:pPr>
        <w:shd w:fill="ffffff" w:val="clear"/>
        <w:spacing w:after="0" w:line="276" w:lineRule="auto"/>
        <w:ind w:left="720" w:firstLine="0"/>
        <w:rPr>
          <w:rFonts w:ascii="Arial" w:cs="Arial" w:eastAsia="Arial" w:hAnsi="Arial"/>
        </w:rPr>
      </w:pPr>
      <w:bookmarkStart w:colFirst="0" w:colLast="0" w:name="_heading=h.ur60eqldvrb" w:id="3"/>
      <w:bookmarkEnd w:id="3"/>
      <w:r w:rsidDel="00000000" w:rsidR="00000000" w:rsidRPr="00000000">
        <w:rPr>
          <w:rFonts w:ascii="Arial" w:cs="Arial" w:eastAsia="Arial" w:hAnsi="Arial"/>
          <w:rtl w:val="0"/>
        </w:rPr>
        <w:t xml:space="preserve">This may require a wider change in how we run YACIO, potentially allowing or expecting Admin to make more decisions and so release trustees from some admin work to focus on running the organisation. </w:t>
      </w:r>
    </w:p>
    <w:p w:rsidR="00000000" w:rsidDel="00000000" w:rsidP="00000000" w:rsidRDefault="00000000" w:rsidRPr="00000000" w14:paraId="00000059">
      <w:pPr>
        <w:shd w:fill="ffffff" w:val="clear"/>
        <w:spacing w:after="0" w:line="276" w:lineRule="auto"/>
        <w:ind w:left="720" w:firstLine="0"/>
        <w:rPr>
          <w:rFonts w:ascii="Arial" w:cs="Arial" w:eastAsia="Arial" w:hAnsi="Arial"/>
        </w:rPr>
      </w:pPr>
      <w:bookmarkStart w:colFirst="0" w:colLast="0" w:name="_heading=h.59tzl76p0uw0" w:id="4"/>
      <w:bookmarkEnd w:id="4"/>
      <w:r w:rsidDel="00000000" w:rsidR="00000000" w:rsidRPr="00000000">
        <w:rPr>
          <w:rtl w:val="0"/>
        </w:rPr>
      </w:r>
    </w:p>
    <w:p w:rsidR="00000000" w:rsidDel="00000000" w:rsidP="00000000" w:rsidRDefault="00000000" w:rsidRPr="00000000" w14:paraId="0000005A">
      <w:pPr>
        <w:shd w:fill="ffffff" w:val="clear"/>
        <w:spacing w:after="0" w:line="276" w:lineRule="auto"/>
        <w:ind w:left="720" w:firstLine="0"/>
        <w:rPr>
          <w:rFonts w:ascii="Arial" w:cs="Arial" w:eastAsia="Arial" w:hAnsi="Arial"/>
        </w:rPr>
      </w:pPr>
      <w:bookmarkStart w:colFirst="0" w:colLast="0" w:name="_heading=h.er5ni4g3u7ke" w:id="5"/>
      <w:bookmarkEnd w:id="5"/>
      <w:r w:rsidDel="00000000" w:rsidR="00000000" w:rsidRPr="00000000">
        <w:rPr>
          <w:rFonts w:ascii="Arial" w:cs="Arial" w:eastAsia="Arial" w:hAnsi="Arial"/>
          <w:rtl w:val="0"/>
        </w:rPr>
        <w:t xml:space="preserve">It was agreed to add a ‘deadline’ column and to send out a copy approx 2 weeks in advance of the meeting containing updates. </w:t>
      </w:r>
    </w:p>
    <w:p w:rsidR="00000000" w:rsidDel="00000000" w:rsidP="00000000" w:rsidRDefault="00000000" w:rsidRPr="00000000" w14:paraId="0000005B">
      <w:pPr>
        <w:shd w:fill="ffffff" w:val="clear"/>
        <w:spacing w:after="0" w:line="276" w:lineRule="auto"/>
        <w:ind w:left="720" w:firstLine="0"/>
        <w:rPr>
          <w:rFonts w:ascii="Arial" w:cs="Arial" w:eastAsia="Arial" w:hAnsi="Arial"/>
        </w:rPr>
      </w:pPr>
      <w:bookmarkStart w:colFirst="0" w:colLast="0" w:name="_heading=h.j0h6wm2u9ebv" w:id="6"/>
      <w:bookmarkEnd w:id="6"/>
      <w:r w:rsidDel="00000000" w:rsidR="00000000" w:rsidRPr="00000000">
        <w:rPr>
          <w:rtl w:val="0"/>
        </w:rPr>
      </w:r>
    </w:p>
    <w:p w:rsidR="00000000" w:rsidDel="00000000" w:rsidP="00000000" w:rsidRDefault="00000000" w:rsidRPr="00000000" w14:paraId="0000005C">
      <w:pPr>
        <w:shd w:fill="ffffff" w:val="clear"/>
        <w:spacing w:after="0" w:line="276" w:lineRule="auto"/>
        <w:ind w:left="720" w:firstLine="0"/>
        <w:rPr>
          <w:rFonts w:ascii="Arial" w:cs="Arial" w:eastAsia="Arial" w:hAnsi="Arial"/>
        </w:rPr>
      </w:pPr>
      <w:bookmarkStart w:colFirst="0" w:colLast="0" w:name="_heading=h.nfu9nzwze3q5" w:id="7"/>
      <w:bookmarkEnd w:id="7"/>
      <w:r w:rsidDel="00000000" w:rsidR="00000000" w:rsidRPr="00000000">
        <w:rPr>
          <w:rFonts w:ascii="Arial" w:cs="Arial" w:eastAsia="Arial" w:hAnsi="Arial"/>
          <w:b w:val="1"/>
          <w:bCs w:val="1"/>
          <w:rtl w:val="0"/>
        </w:rPr>
        <w:t xml:space="preserve">Actions: </w:t>
      </w:r>
      <w:r w:rsidDel="00000000" w:rsidR="00000000" w:rsidRPr="00000000">
        <w:rPr>
          <w:rFonts w:ascii="Arial" w:cs="Arial" w:eastAsia="Arial" w:hAnsi="Arial"/>
          <w:rtl w:val="0"/>
        </w:rPr>
        <w:t xml:space="preserve">Admin to amend as agreed and draft a process before the next meeting. </w:t>
      </w:r>
    </w:p>
    <w:p w:rsidR="00000000" w:rsidDel="00000000" w:rsidP="00000000" w:rsidRDefault="00000000" w:rsidRPr="00000000" w14:paraId="0000005D">
      <w:pPr>
        <w:shd w:fill="ffffff" w:val="clear"/>
        <w:spacing w:after="0" w:line="276" w:lineRule="auto"/>
        <w:ind w:left="720" w:firstLine="0"/>
        <w:rPr>
          <w:rFonts w:ascii="Arial" w:cs="Arial" w:eastAsia="Arial" w:hAnsi="Arial"/>
        </w:rPr>
      </w:pPr>
      <w:bookmarkStart w:colFirst="0" w:colLast="0" w:name="_heading=h.ynbpx4wa285e" w:id="8"/>
      <w:bookmarkEnd w:id="8"/>
      <w:r w:rsidDel="00000000" w:rsidR="00000000" w:rsidRPr="00000000">
        <w:rPr>
          <w:rFonts w:ascii="Arial" w:cs="Arial" w:eastAsia="Arial" w:hAnsi="Arial"/>
          <w:rtl w:val="0"/>
        </w:rPr>
        <w:t xml:space="preserve">Add a flag to any items that are dragging. </w:t>
      </w:r>
    </w:p>
    <w:p w:rsidR="00000000" w:rsidDel="00000000" w:rsidP="00000000" w:rsidRDefault="00000000" w:rsidRPr="00000000" w14:paraId="0000005E">
      <w:pPr>
        <w:shd w:fill="ffffff" w:val="clear"/>
        <w:spacing w:after="0" w:line="276" w:lineRule="auto"/>
        <w:ind w:left="720" w:firstLine="0"/>
        <w:rPr>
          <w:rFonts w:ascii="Arial" w:cs="Arial" w:eastAsia="Arial" w:hAnsi="Arial"/>
        </w:rPr>
      </w:pPr>
      <w:bookmarkStart w:colFirst="0" w:colLast="0" w:name="_heading=h.bsfih9q3m7rk" w:id="9"/>
      <w:bookmarkEnd w:id="9"/>
      <w:r w:rsidDel="00000000" w:rsidR="00000000" w:rsidRPr="00000000">
        <w:rPr>
          <w:rFonts w:ascii="Arial" w:cs="Arial" w:eastAsia="Arial" w:hAnsi="Arial"/>
          <w:rtl w:val="0"/>
        </w:rPr>
        <w:t xml:space="preserve">Add an agenda item to the next trustee meeting to show how it would work. </w:t>
      </w:r>
    </w:p>
    <w:p w:rsidR="00000000" w:rsidDel="00000000" w:rsidP="00000000" w:rsidRDefault="00000000" w:rsidRPr="00000000" w14:paraId="0000005F">
      <w:pPr>
        <w:shd w:fill="ffffff" w:val="clear"/>
        <w:spacing w:after="0" w:line="276" w:lineRule="auto"/>
        <w:ind w:left="720" w:firstLine="0"/>
        <w:rPr>
          <w:rFonts w:ascii="Arial" w:cs="Arial" w:eastAsia="Arial" w:hAnsi="Arial"/>
        </w:rPr>
      </w:pPr>
      <w:bookmarkStart w:colFirst="0" w:colLast="0" w:name="_heading=h.1ivfmb4y0mwl" w:id="10"/>
      <w:bookmarkEnd w:id="10"/>
      <w:r w:rsidDel="00000000" w:rsidR="00000000" w:rsidRPr="00000000">
        <w:rPr>
          <w:rFonts w:ascii="Arial" w:cs="Arial" w:eastAsia="Arial" w:hAnsi="Arial"/>
          <w:rtl w:val="0"/>
        </w:rPr>
        <w:t xml:space="preserve">Remove ‘Actions’ from the agenda template. </w:t>
      </w:r>
    </w:p>
    <w:p w:rsidR="00000000" w:rsidDel="00000000" w:rsidP="00000000" w:rsidRDefault="00000000" w:rsidRPr="00000000" w14:paraId="00000060">
      <w:pPr>
        <w:shd w:fill="ffffff" w:val="clear"/>
        <w:spacing w:after="0" w:line="276" w:lineRule="auto"/>
        <w:ind w:left="720" w:firstLine="0"/>
        <w:rPr>
          <w:rFonts w:ascii="Arial" w:cs="Arial" w:eastAsia="Arial" w:hAnsi="Arial"/>
        </w:rPr>
      </w:pPr>
      <w:bookmarkStart w:colFirst="0" w:colLast="0" w:name="_heading=h.2dnmb79l1p7f" w:id="11"/>
      <w:bookmarkEnd w:id="11"/>
      <w:r w:rsidDel="00000000" w:rsidR="00000000" w:rsidRPr="00000000">
        <w:rPr>
          <w:rtl w:val="0"/>
        </w:rPr>
      </w:r>
    </w:p>
    <w:p w:rsidR="00000000" w:rsidDel="00000000" w:rsidP="00000000" w:rsidRDefault="00000000" w:rsidRPr="00000000" w14:paraId="00000061">
      <w:pPr>
        <w:spacing w:after="200" w:line="276"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11. Any Other Business </w:t>
      </w:r>
    </w:p>
    <w:p w:rsidR="00000000" w:rsidDel="00000000" w:rsidP="00000000" w:rsidRDefault="00000000" w:rsidRPr="00000000" w14:paraId="00000062">
      <w:pPr>
        <w:shd w:fill="ffffff" w:val="clear"/>
        <w:spacing w:line="276" w:lineRule="auto"/>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October Site Secretary meeting. </w:t>
      </w:r>
    </w:p>
    <w:p w:rsidR="00000000" w:rsidDel="00000000" w:rsidP="00000000" w:rsidRDefault="00000000" w:rsidRPr="00000000" w14:paraId="00000063">
      <w:pPr>
        <w:shd w:fill="ffffff" w:val="clear"/>
        <w:spacing w:line="276" w:lineRule="auto"/>
        <w:ind w:left="720" w:firstLine="0"/>
        <w:rPr>
          <w:rFonts w:ascii="Arial" w:cs="Arial" w:eastAsia="Arial" w:hAnsi="Arial"/>
        </w:rPr>
      </w:pPr>
      <w:r w:rsidDel="00000000" w:rsidR="00000000" w:rsidRPr="00000000">
        <w:rPr>
          <w:rFonts w:ascii="Arial" w:cs="Arial" w:eastAsia="Arial" w:hAnsi="Arial"/>
          <w:b w:val="1"/>
          <w:bCs w:val="1"/>
          <w:rtl w:val="0"/>
        </w:rPr>
        <w:t xml:space="preserve">Actions: </w:t>
      </w:r>
      <w:r w:rsidDel="00000000" w:rsidR="00000000" w:rsidRPr="00000000">
        <w:rPr>
          <w:rFonts w:ascii="Arial" w:cs="Arial" w:eastAsia="Arial" w:hAnsi="Arial"/>
          <w:rtl w:val="0"/>
        </w:rPr>
        <w:t xml:space="preserve">Admin add ‘Preparation for Site Secretary meeting’ to the next trustee meeting agenda. </w:t>
      </w:r>
    </w:p>
    <w:p w:rsidR="00000000" w:rsidDel="00000000" w:rsidP="00000000" w:rsidRDefault="00000000" w:rsidRPr="00000000" w14:paraId="00000064">
      <w:pPr>
        <w:shd w:fill="ffffff" w:val="clear"/>
        <w:spacing w:line="276" w:lineRule="auto"/>
        <w:ind w:left="720" w:firstLine="0"/>
        <w:rPr>
          <w:rFonts w:ascii="Arial" w:cs="Arial" w:eastAsia="Arial" w:hAnsi="Arial"/>
        </w:rPr>
      </w:pPr>
      <w:r w:rsidDel="00000000" w:rsidR="00000000" w:rsidRPr="00000000">
        <w:rPr>
          <w:rFonts w:ascii="Arial" w:cs="Arial" w:eastAsia="Arial" w:hAnsi="Arial"/>
          <w:rtl w:val="0"/>
        </w:rPr>
        <w:t xml:space="preserve">Admin to send out minutes and electronic diary invitation, and ask if there are any issues Site Secretaries would like to be raised at the meeting. </w:t>
      </w:r>
    </w:p>
    <w:p w:rsidR="00000000" w:rsidDel="00000000" w:rsidP="00000000" w:rsidRDefault="00000000" w:rsidRPr="00000000" w14:paraId="00000065">
      <w:pPr>
        <w:shd w:fill="ffffff" w:val="clear"/>
        <w:spacing w:after="200" w:line="276" w:lineRule="auto"/>
        <w:ind w:left="990" w:hanging="630"/>
        <w:rPr>
          <w:rFonts w:ascii="Arial" w:cs="Arial" w:eastAsia="Arial" w:hAnsi="Arial"/>
          <w:b w:val="1"/>
          <w:bCs w:val="1"/>
        </w:rPr>
      </w:pPr>
      <w:r w:rsidDel="00000000" w:rsidR="00000000" w:rsidRPr="00000000">
        <w:rPr>
          <w:rFonts w:ascii="Arial" w:cs="Arial" w:eastAsia="Arial" w:hAnsi="Arial"/>
          <w:b w:val="1"/>
          <w:bCs w:val="1"/>
          <w:rtl w:val="0"/>
        </w:rPr>
        <w:t xml:space="preserve">12. Next Meeting Dates </w:t>
      </w:r>
    </w:p>
    <w:p w:rsidR="00000000" w:rsidDel="00000000" w:rsidP="00000000" w:rsidRDefault="00000000" w:rsidRPr="00000000" w14:paraId="00000066">
      <w:pPr>
        <w:numPr>
          <w:ilvl w:val="1"/>
          <w:numId w:val="4"/>
        </w:numPr>
        <w:shd w:fill="ffffff" w:val="clear"/>
        <w:spacing w:line="276" w:lineRule="auto"/>
        <w:ind w:left="990" w:hanging="180"/>
        <w:rPr>
          <w:rFonts w:ascii="Arial" w:cs="Arial" w:eastAsia="Arial" w:hAnsi="Arial"/>
        </w:rPr>
      </w:pPr>
      <w:r w:rsidDel="00000000" w:rsidR="00000000" w:rsidRPr="00000000">
        <w:rPr>
          <w:rFonts w:ascii="Arial" w:cs="Arial" w:eastAsia="Arial" w:hAnsi="Arial"/>
          <w:rtl w:val="0"/>
        </w:rPr>
        <w:t xml:space="preserve">Trustee meeting, Wed 1 October, Friargate </w:t>
      </w:r>
    </w:p>
    <w:p w:rsidR="00000000" w:rsidDel="00000000" w:rsidP="00000000" w:rsidRDefault="00000000" w:rsidRPr="00000000" w14:paraId="00000067">
      <w:pPr>
        <w:numPr>
          <w:ilvl w:val="1"/>
          <w:numId w:val="4"/>
        </w:numPr>
        <w:shd w:fill="ffffff" w:val="clear"/>
        <w:spacing w:line="276" w:lineRule="auto"/>
        <w:ind w:left="990" w:hanging="180"/>
        <w:rPr>
          <w:rFonts w:ascii="Arial" w:cs="Arial" w:eastAsia="Arial" w:hAnsi="Arial"/>
        </w:rPr>
      </w:pPr>
      <w:r w:rsidDel="00000000" w:rsidR="00000000" w:rsidRPr="00000000">
        <w:rPr>
          <w:rFonts w:ascii="Arial" w:cs="Arial" w:eastAsia="Arial" w:hAnsi="Arial"/>
          <w:rtl w:val="0"/>
        </w:rPr>
        <w:t xml:space="preserve">Site Sec meeting Mon 20 October, Priory Street </w:t>
      </w:r>
    </w:p>
    <w:p w:rsidR="00000000" w:rsidDel="00000000" w:rsidP="00000000" w:rsidRDefault="00000000" w:rsidRPr="00000000" w14:paraId="00000068">
      <w:pPr>
        <w:numPr>
          <w:ilvl w:val="1"/>
          <w:numId w:val="4"/>
        </w:numPr>
        <w:shd w:fill="ffffff" w:val="clear"/>
        <w:spacing w:line="276" w:lineRule="auto"/>
        <w:ind w:left="990" w:hanging="180"/>
        <w:rPr>
          <w:rFonts w:ascii="Arial" w:cs="Arial" w:eastAsia="Arial" w:hAnsi="Arial"/>
        </w:rPr>
      </w:pPr>
      <w:r w:rsidDel="00000000" w:rsidR="00000000" w:rsidRPr="00000000">
        <w:rPr>
          <w:rFonts w:ascii="Arial" w:cs="Arial" w:eastAsia="Arial" w:hAnsi="Arial"/>
          <w:rtl w:val="0"/>
        </w:rPr>
        <w:t xml:space="preserve">Trustee meeting, Wed 5 November, Friargate </w:t>
      </w:r>
      <w:r w:rsidDel="00000000" w:rsidR="00000000" w:rsidRPr="00000000">
        <w:rPr>
          <w:rtl w:val="0"/>
        </w:rPr>
      </w:r>
    </w:p>
    <w:sectPr>
      <w:headerReference r:id="rId7" w:type="default"/>
      <w:footerReference r:id="rId8" w:type="default"/>
      <w:pgSz w:h="16838" w:w="11906" w:orient="portrait"/>
      <w:pgMar w:bottom="278" w:top="720" w:left="2250" w:right="1800" w:header="720" w:footer="389.99999999999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Cambria" w:cs="Cambria" w:eastAsia="Cambria" w:hAnsi="Cambria"/>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27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unhideWhenUsed w:val="1"/>
    <w:qFormat w:val="1"/>
    <w:pPr>
      <w:spacing w:after="0" w:line="240" w:lineRule="auto"/>
    </w:pPr>
    <w:rPr>
      <w:rFonts w:ascii="Tahoma" w:cs="Tahoma" w:hAnsi="Tahoma"/>
      <w:sz w:val="16"/>
      <w:szCs w:val="16"/>
    </w:rPr>
  </w:style>
  <w:style w:type="paragraph" w:styleId="Footer">
    <w:name w:val="footer"/>
    <w:basedOn w:val="Normal"/>
    <w:link w:val="FooterChar"/>
    <w:uiPriority w:val="99"/>
    <w:unhideWhenUsed w:val="1"/>
    <w:qFormat w:val="1"/>
    <w:pPr>
      <w:tabs>
        <w:tab w:val="center" w:pos="4513"/>
        <w:tab w:val="right" w:pos="9026"/>
      </w:tabs>
      <w:spacing w:after="0" w:line="240" w:lineRule="auto"/>
    </w:pPr>
  </w:style>
  <w:style w:type="paragraph" w:styleId="Header">
    <w:name w:val="header"/>
    <w:basedOn w:val="Normal"/>
    <w:link w:val="HeaderChar"/>
    <w:unhideWhenUsed w:val="1"/>
    <w:qFormat w:val="1"/>
    <w:pPr>
      <w:tabs>
        <w:tab w:val="center" w:pos="4513"/>
        <w:tab w:val="right" w:pos="9026"/>
      </w:tabs>
      <w:spacing w:after="0" w:line="240" w:lineRule="auto"/>
    </w:pPr>
  </w:style>
  <w:style w:type="character" w:styleId="Hyperlink">
    <w:name w:val="Hyperlink"/>
    <w:basedOn w:val="DefaultParagraphFont"/>
    <w:uiPriority w:val="99"/>
    <w:semiHidden w:val="1"/>
    <w:unhideWhenUsed w:val="1"/>
    <w:qFormat w:val="1"/>
    <w:rPr>
      <w:color w:val="0000ff"/>
      <w:u w:val="single"/>
    </w:rPr>
  </w:style>
  <w:style w:type="paragraph" w:styleId="NormalWeb">
    <w:name w:val="Normal (Web)"/>
    <w:uiPriority w:val="99"/>
    <w:unhideWhenUsed w:val="1"/>
    <w:qFormat w:val="1"/>
    <w:pPr>
      <w:spacing w:after="0" w:afterAutospacing="1" w:beforeAutospacing="1"/>
    </w:pPr>
    <w:rPr>
      <w:rFonts w:ascii="Times New Roman" w:cs="Times New Roman" w:eastAsia="SimSun" w:hAnsi="Times New Roman"/>
      <w:lang w:eastAsia="zh-CN" w:val="en-US"/>
    </w:rPr>
  </w:style>
  <w:style w:type="paragraph" w:styleId="ListParagraph1" w:customStyle="1">
    <w:name w:val="List Paragraph1"/>
    <w:basedOn w:val="Normal"/>
    <w:uiPriority w:val="34"/>
    <w:qFormat w:val="1"/>
    <w:pPr>
      <w:ind w:left="720"/>
      <w:contextualSpacing w:val="1"/>
    </w:pPr>
  </w:style>
  <w:style w:type="character" w:styleId="BalloonTextChar" w:customStyle="1">
    <w:name w:val="Balloon Text Char"/>
    <w:basedOn w:val="DefaultParagraphFont"/>
    <w:link w:val="BalloonText"/>
    <w:uiPriority w:val="99"/>
    <w:semiHidden w:val="1"/>
    <w:qFormat w:val="1"/>
    <w:rPr>
      <w:rFonts w:ascii="Tahoma" w:cs="Tahoma" w:hAnsi="Tahoma"/>
      <w:sz w:val="16"/>
      <w:szCs w:val="16"/>
      <w:lang w:eastAsia="en-US"/>
    </w:rPr>
  </w:style>
  <w:style w:type="character" w:styleId="HeaderChar" w:customStyle="1">
    <w:name w:val="Header Char"/>
    <w:basedOn w:val="DefaultParagraphFont"/>
    <w:link w:val="Header"/>
    <w:qFormat w:val="1"/>
    <w:rPr>
      <w:sz w:val="24"/>
      <w:szCs w:val="24"/>
      <w:lang w:eastAsia="en-US"/>
    </w:rPr>
  </w:style>
  <w:style w:type="character" w:styleId="FooterChar" w:customStyle="1">
    <w:name w:val="Footer Char"/>
    <w:basedOn w:val="DefaultParagraphFont"/>
    <w:link w:val="Footer"/>
    <w:uiPriority w:val="99"/>
    <w:semiHidden w:val="1"/>
    <w:qFormat w:val="1"/>
    <w:rPr>
      <w:sz w:val="24"/>
      <w:szCs w:val="24"/>
      <w:lang w:eastAsia="en-US"/>
    </w:rPr>
  </w:style>
  <w:style w:type="paragraph" w:styleId="ListParagraph2" w:customStyle="1">
    <w:name w:val="List Paragraph2"/>
    <w:basedOn w:val="Normal"/>
    <w:uiPriority w:val="99"/>
    <w:unhideWhenUsed w:val="1"/>
    <w:qFormat w:val="1"/>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pSHEVxnJlZWgvlWqzlBFw+l6JQ==">CgMxLjAyDmgucHlzaXkzeHh5NmhvMg5oLmhiaDE1ZGFndnRzdDIOaC5tcDVpbzk1ZmJlZ3AyDWgudXI2MGVxbGR2cmIyDmguNTl0emw3NnAwdXcwMg5oLmVyNW5pNGczdTdrZTIOaC5qMGg2d20ydTllYnYyDmgubmZ1OW56d3plM3E1Mg5oLnluYnB4NHdhMjg1ZTIOaC5ic2ZpaDlxM203cmsyDmguMWl2Zm1iNHkwbXdsMg5oLjJkbm1iNzlsMXA3ZjgAciExNVdQeDJwMVpaRWhIYlllQlRUZnE3ZU9pcFhBc3VZc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2024-10-28T20:39:00Z</dcterms:created>
  <dc:creator>Colin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B8CD1E01AB884658B4640564BC458B93_13</vt:lpwstr>
  </property>
</Properties>
</file>