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YACIO Trustee Meeting Minutes</w:t>
      </w:r>
    </w:p>
    <w:p w:rsidR="00000000" w:rsidDel="00000000" w:rsidP="00000000" w:rsidRDefault="00000000" w:rsidRPr="00000000" w14:paraId="00000002">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5th November 2025</w:t>
      </w:r>
    </w:p>
    <w:p w:rsidR="00000000" w:rsidDel="00000000" w:rsidP="00000000" w:rsidRDefault="00000000" w:rsidRPr="00000000" w14:paraId="00000003">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Venue: Friargate Meeting House</w:t>
      </w:r>
    </w:p>
    <w:p w:rsidR="00000000" w:rsidDel="00000000" w:rsidP="00000000" w:rsidRDefault="00000000" w:rsidRPr="00000000" w14:paraId="00000004">
      <w:pPr>
        <w:jc w:val="both"/>
        <w:rPr>
          <w:rFonts w:ascii="Arial" w:cs="Arial" w:eastAsia="Arial" w:hAnsi="Arial"/>
        </w:rPr>
      </w:pPr>
      <w:r w:rsidDel="00000000" w:rsidR="00000000" w:rsidRPr="00000000">
        <w:rPr>
          <w:rFonts w:ascii="Arial" w:cs="Arial" w:eastAsia="Arial" w:hAnsi="Arial"/>
          <w:rtl w:val="0"/>
        </w:rPr>
        <w:t xml:space="preserve">Attendance: Helen Butt, Christine Robertson, Colin Smith (Chair), Lisa Turner, Nick Smith (Admin, minutes). </w:t>
      </w:r>
    </w:p>
    <w:p w:rsidR="00000000" w:rsidDel="00000000" w:rsidP="00000000" w:rsidRDefault="00000000" w:rsidRPr="00000000" w14:paraId="00000005">
      <w:pPr>
        <w:jc w:val="both"/>
        <w:rPr>
          <w:rFonts w:ascii="Arial" w:cs="Arial" w:eastAsia="Arial" w:hAnsi="Arial"/>
        </w:rPr>
      </w:pPr>
      <w:r w:rsidDel="00000000" w:rsidR="00000000" w:rsidRPr="00000000">
        <w:rPr>
          <w:rFonts w:ascii="Arial" w:cs="Arial" w:eastAsia="Arial" w:hAnsi="Arial"/>
          <w:rtl w:val="0"/>
        </w:rPr>
        <w:t xml:space="preserve">Apologies: Tony Chalcraft, Adam Myers, Simon Wild, Janet Devlin (Admin). </w:t>
      </w:r>
    </w:p>
    <w:p w:rsidR="00000000" w:rsidDel="00000000" w:rsidP="00000000" w:rsidRDefault="00000000" w:rsidRPr="00000000" w14:paraId="00000006">
      <w:pPr>
        <w:jc w:val="both"/>
        <w:rPr>
          <w:rFonts w:ascii="Arial" w:cs="Arial" w:eastAsia="Arial" w:hAnsi="Arial"/>
        </w:rPr>
      </w:pPr>
      <w:r w:rsidDel="00000000" w:rsidR="00000000" w:rsidRPr="00000000">
        <w:rPr>
          <w:rFonts w:ascii="Arial" w:cs="Arial" w:eastAsia="Arial" w:hAnsi="Arial"/>
          <w:rtl w:val="0"/>
        </w:rPr>
        <w:t xml:space="preserve">NB it was agreed to trial an alternative agenda structure proposed by CR, covering similar content but in a different</w:t>
      </w:r>
      <w:r w:rsidDel="00000000" w:rsidR="00000000" w:rsidRPr="00000000">
        <w:rPr>
          <w:rFonts w:ascii="Arial" w:cs="Arial" w:eastAsia="Arial" w:hAnsi="Arial"/>
          <w:color w:val="0000ff"/>
          <w:rtl w:val="0"/>
        </w:rPr>
        <w:t xml:space="preserve"> </w:t>
      </w:r>
      <w:r w:rsidDel="00000000" w:rsidR="00000000" w:rsidRPr="00000000">
        <w:rPr>
          <w:rFonts w:ascii="Arial" w:cs="Arial" w:eastAsia="Arial" w:hAnsi="Arial"/>
          <w:rtl w:val="0"/>
        </w:rPr>
        <w:t xml:space="preserve">order, and with the expected duration in minutes allocated to each item. The aim is to allow more time to be available for issues where it is required. </w:t>
      </w:r>
    </w:p>
    <w:p w:rsidR="00000000" w:rsidDel="00000000" w:rsidP="00000000" w:rsidRDefault="00000000" w:rsidRPr="00000000" w14:paraId="00000007">
      <w:pPr>
        <w:numPr>
          <w:ilvl w:val="0"/>
          <w:numId w:val="4"/>
        </w:numPr>
        <w:ind w:left="720" w:hanging="360"/>
        <w:jc w:val="both"/>
        <w:rPr/>
      </w:pPr>
      <w:r w:rsidDel="00000000" w:rsidR="00000000" w:rsidRPr="00000000">
        <w:rPr>
          <w:rFonts w:ascii="Arial" w:cs="Arial" w:eastAsia="Arial" w:hAnsi="Arial"/>
          <w:b w:val="1"/>
          <w:bCs w:val="1"/>
          <w:rtl w:val="0"/>
        </w:rPr>
        <w:t xml:space="preserve">Minutes of the last meeting: </w:t>
      </w:r>
      <w:r w:rsidDel="00000000" w:rsidR="00000000" w:rsidRPr="00000000">
        <w:rPr>
          <w:rtl w:val="0"/>
        </w:rPr>
      </w:r>
    </w:p>
    <w:p w:rsidR="00000000" w:rsidDel="00000000" w:rsidP="00000000" w:rsidRDefault="00000000" w:rsidRPr="00000000" w14:paraId="00000008">
      <w:pPr>
        <w:ind w:left="720" w:firstLine="0"/>
        <w:jc w:val="both"/>
        <w:rPr>
          <w:rFonts w:ascii="Arial" w:cs="Arial" w:eastAsia="Arial" w:hAnsi="Arial"/>
        </w:rPr>
      </w:pPr>
      <w:r w:rsidDel="00000000" w:rsidR="00000000" w:rsidRPr="00000000">
        <w:rPr>
          <w:rFonts w:ascii="Arial" w:cs="Arial" w:eastAsia="Arial" w:hAnsi="Arial"/>
          <w:rtl w:val="0"/>
        </w:rPr>
        <w:t xml:space="preserve">Agreed to amend reference to MLG’s resignation (item 4) to state this is effective from the end of December. </w:t>
      </w:r>
    </w:p>
    <w:p w:rsidR="00000000" w:rsidDel="00000000" w:rsidP="00000000" w:rsidRDefault="00000000" w:rsidRPr="00000000" w14:paraId="00000009">
      <w:pPr>
        <w:ind w:left="720" w:firstLine="0"/>
        <w:jc w:val="both"/>
        <w:rPr>
          <w:rFonts w:ascii="Arial" w:cs="Arial" w:eastAsia="Arial" w:hAnsi="Arial"/>
        </w:rPr>
      </w:pPr>
      <w:r w:rsidDel="00000000" w:rsidR="00000000" w:rsidRPr="00000000">
        <w:rPr>
          <w:rFonts w:ascii="Arial" w:cs="Arial" w:eastAsia="Arial" w:hAnsi="Arial"/>
          <w:b w:val="1"/>
          <w:bCs w:val="1"/>
          <w:rtl w:val="0"/>
        </w:rPr>
        <w:t xml:space="preserve">Action:</w:t>
      </w:r>
      <w:r w:rsidDel="00000000" w:rsidR="00000000" w:rsidRPr="00000000">
        <w:rPr>
          <w:rFonts w:ascii="Arial" w:cs="Arial" w:eastAsia="Arial" w:hAnsi="Arial"/>
          <w:rtl w:val="0"/>
        </w:rPr>
        <w:t xml:space="preserve"> Admin to amend and mark as Final.</w:t>
      </w:r>
    </w:p>
    <w:p w:rsidR="00000000" w:rsidDel="00000000" w:rsidP="00000000" w:rsidRDefault="00000000" w:rsidRPr="00000000" w14:paraId="0000000A">
      <w:pPr>
        <w:numPr>
          <w:ilvl w:val="0"/>
          <w:numId w:val="4"/>
        </w:numPr>
        <w:ind w:left="720" w:hanging="360"/>
        <w:jc w:val="both"/>
        <w:rPr/>
      </w:pPr>
      <w:r w:rsidDel="00000000" w:rsidR="00000000" w:rsidRPr="00000000">
        <w:rPr>
          <w:rFonts w:ascii="Arial" w:cs="Arial" w:eastAsia="Arial" w:hAnsi="Arial"/>
          <w:b w:val="1"/>
          <w:bCs w:val="1"/>
          <w:rtl w:val="0"/>
        </w:rPr>
        <w:t xml:space="preserve">Review of selected actions: </w:t>
      </w:r>
      <w:r w:rsidDel="00000000" w:rsidR="00000000" w:rsidRPr="00000000">
        <w:rPr>
          <w:rtl w:val="0"/>
        </w:rPr>
      </w:r>
    </w:p>
    <w:p w:rsidR="00000000" w:rsidDel="00000000" w:rsidP="00000000" w:rsidRDefault="00000000" w:rsidRPr="00000000" w14:paraId="0000000B">
      <w:pPr>
        <w:ind w:left="720" w:firstLine="0"/>
        <w:jc w:val="both"/>
        <w:rPr>
          <w:rFonts w:ascii="Arial" w:cs="Arial" w:eastAsia="Arial" w:hAnsi="Arial"/>
        </w:rPr>
      </w:pPr>
      <w:r w:rsidDel="00000000" w:rsidR="00000000" w:rsidRPr="00000000">
        <w:rPr>
          <w:rFonts w:ascii="Arial" w:cs="Arial" w:eastAsia="Arial" w:hAnsi="Arial"/>
          <w:rtl w:val="0"/>
        </w:rPr>
        <w:t xml:space="preserve">CS reported that he had reviewed the actions log and wished to highlight the following: </w:t>
      </w:r>
    </w:p>
    <w:p w:rsidR="00000000" w:rsidDel="00000000" w:rsidP="00000000" w:rsidRDefault="00000000" w:rsidRPr="00000000" w14:paraId="0000000C">
      <w:pPr>
        <w:ind w:left="720" w:firstLine="0"/>
        <w:jc w:val="both"/>
        <w:rPr>
          <w:rFonts w:ascii="Arial" w:cs="Arial" w:eastAsia="Arial" w:hAnsi="Arial"/>
        </w:rPr>
      </w:pPr>
      <w:r w:rsidDel="00000000" w:rsidR="00000000" w:rsidRPr="00000000">
        <w:rPr>
          <w:rFonts w:ascii="Arial" w:cs="Arial" w:eastAsia="Arial" w:hAnsi="Arial"/>
          <w:rtl w:val="0"/>
        </w:rPr>
        <w:t xml:space="preserve">Fulford Allotments - management on behalf of Fulford Parish Council. The proposal is developing well, although we still need to assess maintenance costs. </w:t>
      </w:r>
    </w:p>
    <w:p w:rsidR="00000000" w:rsidDel="00000000" w:rsidP="00000000" w:rsidRDefault="00000000" w:rsidRPr="00000000" w14:paraId="0000000D">
      <w:pPr>
        <w:ind w:left="720" w:firstLine="0"/>
        <w:jc w:val="both"/>
        <w:rPr>
          <w:rFonts w:ascii="Arial" w:cs="Arial" w:eastAsia="Arial" w:hAnsi="Arial"/>
        </w:rPr>
      </w:pPr>
      <w:r w:rsidDel="00000000" w:rsidR="00000000" w:rsidRPr="00000000">
        <w:rPr>
          <w:rFonts w:ascii="Arial" w:cs="Arial" w:eastAsia="Arial" w:hAnsi="Arial"/>
          <w:rtl w:val="0"/>
        </w:rPr>
        <w:t xml:space="preserve">Re. the ‘Tenancy and Rule Changes’ paper - several actions are still outstanding. This may be a consequence of responsibility being shared. The management of actions was discussed and it was agreed that all actions would have a specific owner and time frame in future. All actions will have a specific owner and timeframe added at the next Trustee meeting. </w:t>
      </w:r>
    </w:p>
    <w:p w:rsidR="00000000" w:rsidDel="00000000" w:rsidP="00000000" w:rsidRDefault="00000000" w:rsidRPr="00000000" w14:paraId="0000000E">
      <w:pPr>
        <w:ind w:left="720" w:firstLine="0"/>
        <w:jc w:val="both"/>
        <w:rPr>
          <w:rFonts w:ascii="Arial" w:cs="Arial" w:eastAsia="Arial" w:hAnsi="Arial"/>
        </w:rPr>
      </w:pPr>
      <w:r w:rsidDel="00000000" w:rsidR="00000000" w:rsidRPr="00000000">
        <w:rPr>
          <w:rFonts w:ascii="Arial" w:cs="Arial" w:eastAsia="Arial" w:hAnsi="Arial"/>
          <w:b w:val="1"/>
          <w:bCs w:val="1"/>
          <w:rtl w:val="0"/>
        </w:rPr>
        <w:t xml:space="preserve">Action: </w:t>
      </w:r>
      <w:r w:rsidDel="00000000" w:rsidR="00000000" w:rsidRPr="00000000">
        <w:rPr>
          <w:rFonts w:ascii="Arial" w:cs="Arial" w:eastAsia="Arial" w:hAnsi="Arial"/>
          <w:rtl w:val="0"/>
        </w:rPr>
        <w:t xml:space="preserve">Admin to add to the next meeting’s agenda. </w:t>
      </w:r>
    </w:p>
    <w:p w:rsidR="00000000" w:rsidDel="00000000" w:rsidP="00000000" w:rsidRDefault="00000000" w:rsidRPr="00000000" w14:paraId="0000000F">
      <w:pPr>
        <w:numPr>
          <w:ilvl w:val="0"/>
          <w:numId w:val="4"/>
        </w:numPr>
        <w:ind w:left="720" w:hanging="360"/>
        <w:jc w:val="both"/>
        <w:rPr/>
      </w:pPr>
      <w:r w:rsidDel="00000000" w:rsidR="00000000" w:rsidRPr="00000000">
        <w:rPr>
          <w:rFonts w:ascii="Arial" w:cs="Arial" w:eastAsia="Arial" w:hAnsi="Arial"/>
          <w:b w:val="1"/>
          <w:bCs w:val="1"/>
          <w:rtl w:val="0"/>
        </w:rPr>
        <w:t xml:space="preserve">Reports </w:t>
      </w:r>
      <w:r w:rsidDel="00000000" w:rsidR="00000000" w:rsidRPr="00000000">
        <w:rPr>
          <w:rtl w:val="0"/>
        </w:rPr>
      </w:r>
    </w:p>
    <w:p w:rsidR="00000000" w:rsidDel="00000000" w:rsidP="00000000" w:rsidRDefault="00000000" w:rsidRPr="00000000" w14:paraId="00000010">
      <w:pPr>
        <w:ind w:left="72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Chair’s Report </w:t>
      </w:r>
    </w:p>
    <w:p w:rsidR="00000000" w:rsidDel="00000000" w:rsidP="00000000" w:rsidRDefault="00000000" w:rsidRPr="00000000" w14:paraId="00000011">
      <w:pPr>
        <w:ind w:left="720" w:firstLine="0"/>
        <w:jc w:val="both"/>
        <w:rPr>
          <w:rFonts w:ascii="Arial" w:cs="Arial" w:eastAsia="Arial" w:hAnsi="Arial"/>
        </w:rPr>
      </w:pPr>
      <w:r w:rsidDel="00000000" w:rsidR="00000000" w:rsidRPr="00000000">
        <w:rPr>
          <w:rFonts w:ascii="Arial" w:cs="Arial" w:eastAsia="Arial" w:hAnsi="Arial"/>
          <w:rtl w:val="0"/>
        </w:rPr>
        <w:t xml:space="preserve">TC had circulated a report of updates prior to the meeting. In brief, excluding issues on the agenda: </w:t>
      </w:r>
    </w:p>
    <w:p w:rsidR="00000000" w:rsidDel="00000000" w:rsidP="00000000" w:rsidRDefault="00000000" w:rsidRPr="00000000" w14:paraId="00000012">
      <w:pPr>
        <w:ind w:left="720" w:firstLine="0"/>
        <w:jc w:val="both"/>
        <w:rPr>
          <w:rFonts w:ascii="Arial" w:cs="Arial" w:eastAsia="Arial" w:hAnsi="Arial"/>
        </w:rPr>
      </w:pPr>
      <w:r w:rsidDel="00000000" w:rsidR="00000000" w:rsidRPr="00000000">
        <w:rPr>
          <w:rFonts w:ascii="Arial" w:cs="Arial" w:eastAsia="Arial" w:hAnsi="Arial"/>
          <w:rtl w:val="0"/>
        </w:rPr>
        <w:t xml:space="preserve">We have been advised by City of York Council (CYC) that we can expect to receive a new lease in March 2026. It was agreed to follow up monthly to confirm that the necessary steps are proceeding as scheduled. </w:t>
      </w:r>
    </w:p>
    <w:p w:rsidR="00000000" w:rsidDel="00000000" w:rsidP="00000000" w:rsidRDefault="00000000" w:rsidRPr="00000000" w14:paraId="00000013">
      <w:pPr>
        <w:ind w:left="720" w:firstLine="0"/>
        <w:jc w:val="both"/>
        <w:rPr>
          <w:rFonts w:ascii="Arial" w:cs="Arial" w:eastAsia="Arial" w:hAnsi="Arial"/>
        </w:rPr>
      </w:pPr>
      <w:r w:rsidDel="00000000" w:rsidR="00000000" w:rsidRPr="00000000">
        <w:rPr>
          <w:rFonts w:ascii="Arial" w:cs="Arial" w:eastAsia="Arial" w:hAnsi="Arial"/>
          <w:b w:val="1"/>
          <w:bCs w:val="1"/>
          <w:rtl w:val="0"/>
        </w:rPr>
        <w:t xml:space="preserve">Action: </w:t>
      </w:r>
      <w:r w:rsidDel="00000000" w:rsidR="00000000" w:rsidRPr="00000000">
        <w:rPr>
          <w:rFonts w:ascii="Arial" w:cs="Arial" w:eastAsia="Arial" w:hAnsi="Arial"/>
          <w:rtl w:val="0"/>
        </w:rPr>
        <w:t xml:space="preserve">TC to maintain contact with CYC in the interim and report progress to Trustees. </w:t>
      </w:r>
    </w:p>
    <w:p w:rsidR="00000000" w:rsidDel="00000000" w:rsidP="00000000" w:rsidRDefault="00000000" w:rsidRPr="00000000" w14:paraId="00000014">
      <w:pPr>
        <w:ind w:left="720" w:firstLine="0"/>
        <w:jc w:val="both"/>
        <w:rPr>
          <w:rFonts w:ascii="Arial" w:cs="Arial" w:eastAsia="Arial" w:hAnsi="Arial"/>
        </w:rPr>
      </w:pPr>
      <w:r w:rsidDel="00000000" w:rsidR="00000000" w:rsidRPr="00000000">
        <w:rPr>
          <w:rFonts w:ascii="Arial" w:cs="Arial" w:eastAsia="Arial" w:hAnsi="Arial"/>
          <w:rtl w:val="0"/>
        </w:rPr>
        <w:t xml:space="preserve">Sarah Penn has resumed the Site Secretary’s role at Hospital Field. </w:t>
      </w:r>
    </w:p>
    <w:p w:rsidR="00000000" w:rsidDel="00000000" w:rsidP="00000000" w:rsidRDefault="00000000" w:rsidRPr="00000000" w14:paraId="00000015">
      <w:pPr>
        <w:ind w:left="720" w:firstLine="0"/>
        <w:jc w:val="both"/>
        <w:rPr>
          <w:rFonts w:ascii="Arial" w:cs="Arial" w:eastAsia="Arial" w:hAnsi="Arial"/>
        </w:rPr>
      </w:pPr>
      <w:r w:rsidDel="00000000" w:rsidR="00000000" w:rsidRPr="00000000">
        <w:rPr>
          <w:rFonts w:ascii="Arial" w:cs="Arial" w:eastAsia="Arial" w:hAnsi="Arial"/>
          <w:rtl w:val="0"/>
        </w:rPr>
        <w:t xml:space="preserve">A meeting regarding a possible allotment site on the former British Sugar site is scheduled for 11 November. </w:t>
      </w:r>
    </w:p>
    <w:p w:rsidR="00000000" w:rsidDel="00000000" w:rsidP="00000000" w:rsidRDefault="00000000" w:rsidRPr="00000000" w14:paraId="00000016">
      <w:pPr>
        <w:ind w:left="720" w:firstLine="0"/>
        <w:jc w:val="both"/>
        <w:rPr/>
      </w:pPr>
      <w:r w:rsidDel="00000000" w:rsidR="00000000" w:rsidRPr="00000000">
        <w:rPr>
          <w:rFonts w:ascii="Arial" w:cs="Arial" w:eastAsia="Arial" w:hAnsi="Arial"/>
          <w:b w:val="1"/>
          <w:bCs w:val="1"/>
          <w:rtl w:val="0"/>
        </w:rPr>
        <w:t xml:space="preserve">Finance Report</w:t>
      </w:r>
      <w:r w:rsidDel="00000000" w:rsidR="00000000" w:rsidRPr="00000000">
        <w:rPr>
          <w:rtl w:val="0"/>
        </w:rPr>
      </w:r>
    </w:p>
    <w:p w:rsidR="00000000" w:rsidDel="00000000" w:rsidP="00000000" w:rsidRDefault="00000000" w:rsidRPr="00000000" w14:paraId="00000017">
      <w:pPr>
        <w:ind w:left="720" w:firstLine="0"/>
        <w:jc w:val="both"/>
        <w:rPr>
          <w:rFonts w:ascii="Arial" w:cs="Arial" w:eastAsia="Arial" w:hAnsi="Arial"/>
        </w:rPr>
      </w:pPr>
      <w:r w:rsidDel="00000000" w:rsidR="00000000" w:rsidRPr="00000000">
        <w:rPr>
          <w:rFonts w:ascii="Arial" w:cs="Arial" w:eastAsia="Arial" w:hAnsi="Arial"/>
          <w:rtl w:val="0"/>
        </w:rPr>
        <w:t xml:space="preserve">LT requested that insurance be renewed. There is no increase in cost, and it has been confirmed that the Fulford site, if taken on, would be included in the cover. Renewal was agreed. We have made £1,700 interest this year and are awaiting funds to be returned from the closed charity bank account. The likely year end position is still on target, though some maintenance expenditure is expected otherwise there may be a surplus of ~£5,000. We also have sufficient retained funds to cover the return of tenant deposits. </w:t>
      </w:r>
    </w:p>
    <w:p w:rsidR="00000000" w:rsidDel="00000000" w:rsidP="00000000" w:rsidRDefault="00000000" w:rsidRPr="00000000" w14:paraId="00000018">
      <w:pPr>
        <w:ind w:left="720" w:firstLine="0"/>
        <w:jc w:val="both"/>
        <w:rPr/>
      </w:pPr>
      <w:r w:rsidDel="00000000" w:rsidR="00000000" w:rsidRPr="00000000">
        <w:rPr>
          <w:rFonts w:ascii="Arial" w:cs="Arial" w:eastAsia="Arial" w:hAnsi="Arial"/>
          <w:b w:val="1"/>
          <w:bCs w:val="1"/>
          <w:rtl w:val="0"/>
        </w:rPr>
        <w:t xml:space="preserve">Secretary’s Report </w:t>
      </w:r>
      <w:r w:rsidDel="00000000" w:rsidR="00000000" w:rsidRPr="00000000">
        <w:rPr>
          <w:rtl w:val="0"/>
        </w:rPr>
      </w:r>
    </w:p>
    <w:p w:rsidR="00000000" w:rsidDel="00000000" w:rsidP="00000000" w:rsidRDefault="00000000" w:rsidRPr="00000000" w14:paraId="00000019">
      <w:pPr>
        <w:ind w:left="720" w:firstLine="0"/>
        <w:jc w:val="both"/>
        <w:rPr>
          <w:rFonts w:ascii="Arial" w:cs="Arial" w:eastAsia="Arial" w:hAnsi="Arial"/>
        </w:rPr>
      </w:pPr>
      <w:r w:rsidDel="00000000" w:rsidR="00000000" w:rsidRPr="00000000">
        <w:rPr>
          <w:rFonts w:ascii="Arial" w:cs="Arial" w:eastAsia="Arial" w:hAnsi="Arial"/>
          <w:rtl w:val="0"/>
        </w:rPr>
        <w:t xml:space="preserve">HB has identified an alternative to Orkastrate and has arranged for a demonstration. Additionally she will ask about their experience and the cost of importing data. LT has instigated the contact with Orkastrate re the cost of data extraction. </w:t>
      </w:r>
    </w:p>
    <w:p w:rsidR="00000000" w:rsidDel="00000000" w:rsidP="00000000" w:rsidRDefault="00000000" w:rsidRPr="00000000" w14:paraId="0000001A">
      <w:pPr>
        <w:ind w:left="720" w:firstLine="0"/>
        <w:jc w:val="both"/>
        <w:rPr>
          <w:rFonts w:ascii="Arial" w:cs="Arial" w:eastAsia="Arial" w:hAnsi="Arial"/>
        </w:rPr>
      </w:pPr>
      <w:r w:rsidDel="00000000" w:rsidR="00000000" w:rsidRPr="00000000">
        <w:rPr>
          <w:rFonts w:ascii="Arial" w:cs="Arial" w:eastAsia="Arial" w:hAnsi="Arial"/>
          <w:rtl w:val="0"/>
        </w:rPr>
        <w:t xml:space="preserve">The next newsletter will be completed to be sent out with the invoices. It may have a focus on security and also aim to promote attendance at the AGM. Copy is requested in the first week of December. </w:t>
      </w:r>
    </w:p>
    <w:p w:rsidR="00000000" w:rsidDel="00000000" w:rsidP="00000000" w:rsidRDefault="00000000" w:rsidRPr="00000000" w14:paraId="0000001B">
      <w:pPr>
        <w:ind w:left="720" w:firstLine="0"/>
        <w:jc w:val="both"/>
        <w:rPr>
          <w:rFonts w:ascii="Arial" w:cs="Arial" w:eastAsia="Arial" w:hAnsi="Arial"/>
        </w:rPr>
      </w:pPr>
      <w:r w:rsidDel="00000000" w:rsidR="00000000" w:rsidRPr="00000000">
        <w:rPr>
          <w:rFonts w:ascii="Arial" w:cs="Arial" w:eastAsia="Arial" w:hAnsi="Arial"/>
          <w:b w:val="1"/>
          <w:bCs w:val="1"/>
          <w:rtl w:val="0"/>
        </w:rPr>
        <w:t xml:space="preserve">Action: </w:t>
      </w:r>
      <w:r w:rsidDel="00000000" w:rsidR="00000000" w:rsidRPr="00000000">
        <w:rPr>
          <w:rFonts w:ascii="Arial" w:cs="Arial" w:eastAsia="Arial" w:hAnsi="Arial"/>
          <w:rtl w:val="0"/>
        </w:rPr>
        <w:t xml:space="preserve">HB to send email to Trustees re planned content. </w:t>
      </w:r>
    </w:p>
    <w:p w:rsidR="00000000" w:rsidDel="00000000" w:rsidP="00000000" w:rsidRDefault="00000000" w:rsidRPr="00000000" w14:paraId="0000001C">
      <w:pPr>
        <w:ind w:left="72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Admin Report </w:t>
      </w:r>
    </w:p>
    <w:p w:rsidR="00000000" w:rsidDel="00000000" w:rsidP="00000000" w:rsidRDefault="00000000" w:rsidRPr="00000000" w14:paraId="0000001D">
      <w:pPr>
        <w:ind w:left="720" w:firstLine="0"/>
        <w:jc w:val="both"/>
        <w:rPr>
          <w:rFonts w:ascii="Arial" w:cs="Arial" w:eastAsia="Arial" w:hAnsi="Arial"/>
        </w:rPr>
      </w:pPr>
      <w:r w:rsidDel="00000000" w:rsidR="00000000" w:rsidRPr="00000000">
        <w:rPr>
          <w:rFonts w:ascii="Arial" w:cs="Arial" w:eastAsia="Arial" w:hAnsi="Arial"/>
          <w:rtl w:val="0"/>
        </w:rPr>
        <w:t xml:space="preserve">NS reported the time impact of minute writing and will send a proposal to reduce this for discussion at the next trustee meeting. </w:t>
      </w:r>
    </w:p>
    <w:p w:rsidR="00000000" w:rsidDel="00000000" w:rsidP="00000000" w:rsidRDefault="00000000" w:rsidRPr="00000000" w14:paraId="0000001E">
      <w:pPr>
        <w:ind w:left="720" w:firstLine="0"/>
        <w:jc w:val="both"/>
        <w:rPr>
          <w:rFonts w:ascii="Arial" w:cs="Arial" w:eastAsia="Arial" w:hAnsi="Arial"/>
        </w:rPr>
      </w:pPr>
      <w:r w:rsidDel="00000000" w:rsidR="00000000" w:rsidRPr="00000000">
        <w:rPr>
          <w:rFonts w:ascii="Arial" w:cs="Arial" w:eastAsia="Arial" w:hAnsi="Arial"/>
          <w:b w:val="1"/>
          <w:bCs w:val="1"/>
          <w:rtl w:val="0"/>
        </w:rPr>
        <w:t xml:space="preserve">Action:</w:t>
      </w:r>
      <w:r w:rsidDel="00000000" w:rsidR="00000000" w:rsidRPr="00000000">
        <w:rPr>
          <w:rFonts w:ascii="Arial" w:cs="Arial" w:eastAsia="Arial" w:hAnsi="Arial"/>
          <w:rtl w:val="0"/>
        </w:rPr>
        <w:t xml:space="preserve"> NS to send proposal prior to next meeting. </w:t>
      </w:r>
    </w:p>
    <w:p w:rsidR="00000000" w:rsidDel="00000000" w:rsidP="00000000" w:rsidRDefault="00000000" w:rsidRPr="00000000" w14:paraId="0000001F">
      <w:pPr>
        <w:ind w:left="72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Maintenance Report </w:t>
      </w:r>
    </w:p>
    <w:p w:rsidR="00000000" w:rsidDel="00000000" w:rsidP="00000000" w:rsidRDefault="00000000" w:rsidRPr="00000000" w14:paraId="00000020">
      <w:pPr>
        <w:shd w:fill="ffffff" w:val="clear"/>
        <w:ind w:left="720" w:firstLine="0"/>
        <w:rPr>
          <w:rFonts w:ascii="Arial" w:cs="Arial" w:eastAsia="Arial" w:hAnsi="Arial"/>
        </w:rPr>
      </w:pPr>
      <w:r w:rsidDel="00000000" w:rsidR="00000000" w:rsidRPr="00000000">
        <w:rPr>
          <w:rFonts w:ascii="Arial" w:cs="Arial" w:eastAsia="Arial" w:hAnsi="Arial"/>
          <w:rtl w:val="0"/>
        </w:rPr>
        <w:t xml:space="preserve">CS has put forward a projection for year end expenditure which is  a potential underspend of £2,000. The labour cost of erecting fencing at New lane is to be added. It was agreed to go ahead with work on a difficult pyracantha hedge. </w:t>
      </w:r>
    </w:p>
    <w:p w:rsidR="00000000" w:rsidDel="00000000" w:rsidP="00000000" w:rsidRDefault="00000000" w:rsidRPr="00000000" w14:paraId="00000021">
      <w:pPr>
        <w:shd w:fill="ffffff" w:val="clear"/>
        <w:ind w:left="720" w:firstLine="0"/>
        <w:rPr>
          <w:rFonts w:ascii="Arial" w:cs="Arial" w:eastAsia="Arial" w:hAnsi="Arial"/>
        </w:rPr>
      </w:pPr>
      <w:r w:rsidDel="00000000" w:rsidR="00000000" w:rsidRPr="00000000">
        <w:rPr>
          <w:rFonts w:ascii="Arial" w:cs="Arial" w:eastAsia="Arial" w:hAnsi="Arial"/>
          <w:b w:val="1"/>
          <w:bCs w:val="1"/>
          <w:rtl w:val="0"/>
        </w:rPr>
        <w:t xml:space="preserve">Action: </w:t>
      </w:r>
      <w:r w:rsidDel="00000000" w:rsidR="00000000" w:rsidRPr="00000000">
        <w:rPr>
          <w:rFonts w:ascii="Arial" w:cs="Arial" w:eastAsia="Arial" w:hAnsi="Arial"/>
          <w:rtl w:val="0"/>
        </w:rPr>
        <w:t xml:space="preserve">CS to arrange for hedge work to be completed. </w:t>
      </w:r>
    </w:p>
    <w:p w:rsidR="00000000" w:rsidDel="00000000" w:rsidP="00000000" w:rsidRDefault="00000000" w:rsidRPr="00000000" w14:paraId="00000022">
      <w:pPr>
        <w:shd w:fill="ffffff" w:val="clear"/>
        <w:ind w:left="720" w:firstLine="0"/>
        <w:rPr>
          <w:rFonts w:ascii="Arial" w:cs="Arial" w:eastAsia="Arial" w:hAnsi="Arial"/>
        </w:rPr>
      </w:pPr>
      <w:r w:rsidDel="00000000" w:rsidR="00000000" w:rsidRPr="00000000">
        <w:rPr>
          <w:rFonts w:ascii="Arial" w:cs="Arial" w:eastAsia="Arial" w:hAnsi="Arial"/>
          <w:rtl w:val="0"/>
        </w:rPr>
        <w:t xml:space="preserve">A new drain has been installed at Howe Hill to relieve flooding, at least on a temporary basis. It was agreed that a rebate of 50% of 2026 rent will be applied to the tenant especially affected. </w:t>
      </w:r>
    </w:p>
    <w:p w:rsidR="00000000" w:rsidDel="00000000" w:rsidP="00000000" w:rsidRDefault="00000000" w:rsidRPr="00000000" w14:paraId="00000023">
      <w:pPr>
        <w:shd w:fill="ffffff" w:val="clear"/>
        <w:ind w:left="720" w:firstLine="0"/>
        <w:rPr>
          <w:rFonts w:ascii="Arial" w:cs="Arial" w:eastAsia="Arial" w:hAnsi="Arial"/>
        </w:rPr>
      </w:pPr>
      <w:r w:rsidDel="00000000" w:rsidR="00000000" w:rsidRPr="00000000">
        <w:rPr>
          <w:rFonts w:ascii="Arial" w:cs="Arial" w:eastAsia="Arial" w:hAnsi="Arial"/>
          <w:b w:val="1"/>
          <w:bCs w:val="1"/>
          <w:rtl w:val="0"/>
        </w:rPr>
        <w:t xml:space="preserve">Action:</w:t>
      </w:r>
      <w:r w:rsidDel="00000000" w:rsidR="00000000" w:rsidRPr="00000000">
        <w:rPr>
          <w:rFonts w:ascii="Arial" w:cs="Arial" w:eastAsia="Arial" w:hAnsi="Arial"/>
          <w:rtl w:val="0"/>
        </w:rPr>
        <w:t xml:space="preserve"> Admin to inform the tenant and arrange the discount. </w:t>
      </w:r>
    </w:p>
    <w:p w:rsidR="00000000" w:rsidDel="00000000" w:rsidP="00000000" w:rsidRDefault="00000000" w:rsidRPr="00000000" w14:paraId="00000024">
      <w:pPr>
        <w:shd w:fill="ffffff" w:val="clear"/>
        <w:ind w:left="720" w:firstLine="0"/>
        <w:rPr>
          <w:rFonts w:ascii="Arial" w:cs="Arial" w:eastAsia="Arial" w:hAnsi="Arial"/>
          <w:b w:val="1"/>
          <w:bCs w:val="1"/>
        </w:rPr>
      </w:pPr>
      <w:r w:rsidDel="00000000" w:rsidR="00000000" w:rsidRPr="00000000">
        <w:rPr>
          <w:rFonts w:ascii="Arial" w:cs="Arial" w:eastAsia="Arial" w:hAnsi="Arial"/>
          <w:b w:val="1"/>
          <w:bCs w:val="1"/>
          <w:rtl w:val="0"/>
        </w:rPr>
        <w:t xml:space="preserve">Associations </w:t>
      </w:r>
    </w:p>
    <w:p w:rsidR="00000000" w:rsidDel="00000000" w:rsidP="00000000" w:rsidRDefault="00000000" w:rsidRPr="00000000" w14:paraId="00000025">
      <w:pPr>
        <w:shd w:fill="ffffff" w:val="clear"/>
        <w:ind w:left="720" w:firstLine="0"/>
        <w:rPr>
          <w:rFonts w:ascii="Arial" w:cs="Arial" w:eastAsia="Arial" w:hAnsi="Arial"/>
        </w:rPr>
      </w:pPr>
      <w:r w:rsidDel="00000000" w:rsidR="00000000" w:rsidRPr="00000000">
        <w:rPr>
          <w:rFonts w:ascii="Arial" w:cs="Arial" w:eastAsia="Arial" w:hAnsi="Arial"/>
          <w:rtl w:val="0"/>
        </w:rPr>
        <w:t xml:space="preserve">See AM’s report, submitted in his absence. </w:t>
      </w:r>
    </w:p>
    <w:p w:rsidR="00000000" w:rsidDel="00000000" w:rsidP="00000000" w:rsidRDefault="00000000" w:rsidRPr="00000000" w14:paraId="00000026">
      <w:pPr>
        <w:shd w:fill="ffffff" w:val="clear"/>
        <w:ind w:left="720" w:firstLine="0"/>
        <w:rPr>
          <w:rFonts w:ascii="Arial" w:cs="Arial" w:eastAsia="Arial" w:hAnsi="Arial"/>
          <w:b w:val="1"/>
          <w:bCs w:val="1"/>
        </w:rPr>
      </w:pPr>
      <w:r w:rsidDel="00000000" w:rsidR="00000000" w:rsidRPr="00000000">
        <w:rPr>
          <w:rFonts w:ascii="Arial" w:cs="Arial" w:eastAsia="Arial" w:hAnsi="Arial"/>
          <w:b w:val="1"/>
          <w:bCs w:val="1"/>
          <w:rtl w:val="0"/>
        </w:rPr>
        <w:t xml:space="preserve">Trees </w:t>
      </w:r>
    </w:p>
    <w:p w:rsidR="00000000" w:rsidDel="00000000" w:rsidP="00000000" w:rsidRDefault="00000000" w:rsidRPr="00000000" w14:paraId="00000027">
      <w:pPr>
        <w:shd w:fill="ffffff" w:val="clear"/>
        <w:ind w:left="720" w:firstLine="0"/>
        <w:rPr>
          <w:rFonts w:ascii="Arial" w:cs="Arial" w:eastAsia="Arial" w:hAnsi="Arial"/>
        </w:rPr>
      </w:pPr>
      <w:r w:rsidDel="00000000" w:rsidR="00000000" w:rsidRPr="00000000">
        <w:rPr>
          <w:rFonts w:ascii="Arial" w:cs="Arial" w:eastAsia="Arial" w:hAnsi="Arial"/>
          <w:rtl w:val="0"/>
        </w:rPr>
        <w:t xml:space="preserve">See AM’s report, submitted in his absence. </w:t>
      </w:r>
    </w:p>
    <w:p w:rsidR="00000000" w:rsidDel="00000000" w:rsidP="00000000" w:rsidRDefault="00000000" w:rsidRPr="00000000" w14:paraId="00000028">
      <w:pPr>
        <w:numPr>
          <w:ilvl w:val="0"/>
          <w:numId w:val="4"/>
        </w:numPr>
        <w:ind w:left="72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Complaints </w:t>
      </w:r>
    </w:p>
    <w:p w:rsidR="00000000" w:rsidDel="00000000" w:rsidP="00000000" w:rsidRDefault="00000000" w:rsidRPr="00000000" w14:paraId="00000029">
      <w:pPr>
        <w:ind w:left="720" w:firstLine="0"/>
        <w:jc w:val="both"/>
        <w:rPr>
          <w:rFonts w:ascii="Arial" w:cs="Arial" w:eastAsia="Arial" w:hAnsi="Arial"/>
        </w:rPr>
      </w:pPr>
      <w:r w:rsidDel="00000000" w:rsidR="00000000" w:rsidRPr="00000000">
        <w:rPr>
          <w:rFonts w:ascii="Arial" w:cs="Arial" w:eastAsia="Arial" w:hAnsi="Arial"/>
          <w:rtl w:val="0"/>
        </w:rPr>
        <w:t xml:space="preserve">There is one outstanding complaint regarding a likely misunderstanding of plot numbers for a new tenant at Wigginton Road. This has been passed back to the Site Secretary. </w:t>
      </w:r>
    </w:p>
    <w:p w:rsidR="00000000" w:rsidDel="00000000" w:rsidP="00000000" w:rsidRDefault="00000000" w:rsidRPr="00000000" w14:paraId="0000002A">
      <w:pPr>
        <w:ind w:left="720" w:firstLine="0"/>
        <w:jc w:val="both"/>
        <w:rPr>
          <w:rFonts w:ascii="Arial" w:cs="Arial" w:eastAsia="Arial" w:hAnsi="Arial"/>
        </w:rPr>
      </w:pPr>
      <w:r w:rsidDel="00000000" w:rsidR="00000000" w:rsidRPr="00000000">
        <w:rPr>
          <w:rFonts w:ascii="Arial" w:cs="Arial" w:eastAsia="Arial" w:hAnsi="Arial"/>
          <w:rtl w:val="0"/>
        </w:rPr>
        <w:t xml:space="preserve">An appeal has been lodged against termination at Glen. TC is dealing with this. </w:t>
      </w:r>
    </w:p>
    <w:p w:rsidR="00000000" w:rsidDel="00000000" w:rsidP="00000000" w:rsidRDefault="00000000" w:rsidRPr="00000000" w14:paraId="0000002B">
      <w:pPr>
        <w:ind w:left="720" w:firstLine="0"/>
        <w:jc w:val="both"/>
        <w:rPr>
          <w:rFonts w:ascii="Arial" w:cs="Arial" w:eastAsia="Arial" w:hAnsi="Arial"/>
        </w:rPr>
      </w:pPr>
      <w:r w:rsidDel="00000000" w:rsidR="00000000" w:rsidRPr="00000000">
        <w:rPr>
          <w:rFonts w:ascii="Arial" w:cs="Arial" w:eastAsia="Arial" w:hAnsi="Arial"/>
          <w:b w:val="1"/>
          <w:bCs w:val="1"/>
          <w:rtl w:val="0"/>
        </w:rPr>
        <w:t xml:space="preserve">Action:</w:t>
      </w:r>
      <w:r w:rsidDel="00000000" w:rsidR="00000000" w:rsidRPr="00000000">
        <w:rPr>
          <w:rFonts w:ascii="Arial" w:cs="Arial" w:eastAsia="Arial" w:hAnsi="Arial"/>
          <w:rtl w:val="0"/>
        </w:rPr>
        <w:t xml:space="preserve"> Admin to clarify responsibilities for these. </w:t>
      </w:r>
    </w:p>
    <w:p w:rsidR="00000000" w:rsidDel="00000000" w:rsidP="00000000" w:rsidRDefault="00000000" w:rsidRPr="00000000" w14:paraId="0000002C">
      <w:pPr>
        <w:numPr>
          <w:ilvl w:val="0"/>
          <w:numId w:val="4"/>
        </w:numPr>
        <w:ind w:left="72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Current issues </w:t>
      </w:r>
    </w:p>
    <w:p w:rsidR="00000000" w:rsidDel="00000000" w:rsidP="00000000" w:rsidRDefault="00000000" w:rsidRPr="00000000" w14:paraId="0000002D">
      <w:pPr>
        <w:spacing w:after="240" w:before="240" w:lineRule="auto"/>
        <w:ind w:left="72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Vandalism on Sites</w:t>
      </w:r>
    </w:p>
    <w:p w:rsidR="00000000" w:rsidDel="00000000" w:rsidP="00000000" w:rsidRDefault="00000000" w:rsidRPr="00000000" w14:paraId="0000002E">
      <w:pPr>
        <w:spacing w:after="240" w:before="240" w:lineRule="auto"/>
        <w:ind w:left="720" w:firstLine="0"/>
        <w:jc w:val="both"/>
        <w:rPr>
          <w:rFonts w:ascii="Arial" w:cs="Arial" w:eastAsia="Arial" w:hAnsi="Arial"/>
        </w:rPr>
      </w:pPr>
      <w:r w:rsidDel="00000000" w:rsidR="00000000" w:rsidRPr="00000000">
        <w:rPr>
          <w:rFonts w:ascii="Arial" w:cs="Arial" w:eastAsia="Arial" w:hAnsi="Arial"/>
          <w:rtl w:val="0"/>
        </w:rPr>
        <w:t xml:space="preserve">CS gave a report on the recent Micklegate Ward Meeting he attended to discuss antisocial behaviour in the ward and on allotment sites. Over 100 people were present from both the allotments and the local community. Although YACIO representation had been requested, there had been no specific expectation for them to contribute. A discussion between the panel (Councillors, Police and Youth Justice) covered the following points:</w:t>
      </w:r>
    </w:p>
    <w:p w:rsidR="00000000" w:rsidDel="00000000" w:rsidP="00000000" w:rsidRDefault="00000000" w:rsidRPr="00000000" w14:paraId="0000002F">
      <w:pPr>
        <w:numPr>
          <w:ilvl w:val="0"/>
          <w:numId w:val="3"/>
        </w:numPr>
        <w:spacing w:after="0" w:before="240" w:lineRule="auto"/>
        <w:ind w:left="720" w:firstLine="0"/>
        <w:rPr>
          <w:rFonts w:ascii="Arial" w:cs="Arial" w:eastAsia="Arial" w:hAnsi="Arial"/>
        </w:rPr>
      </w:pPr>
      <w:r w:rsidDel="00000000" w:rsidR="00000000" w:rsidRPr="00000000">
        <w:rPr>
          <w:rFonts w:ascii="Arial" w:cs="Arial" w:eastAsia="Arial" w:hAnsi="Arial"/>
          <w:rtl w:val="0"/>
        </w:rPr>
        <w:t xml:space="preserve">There is wide-ranging concern among local residents and allotment tenants regarding youth vandalism in the area. Local shop owners, in particular, have reported disruptive behaviour, theft, and racially abusive incidents.</w:t>
        <w:br w:type="textWrapping"/>
      </w:r>
    </w:p>
    <w:p w:rsidR="00000000" w:rsidDel="00000000" w:rsidP="00000000" w:rsidRDefault="00000000" w:rsidRPr="00000000" w14:paraId="00000030">
      <w:pPr>
        <w:numPr>
          <w:ilvl w:val="0"/>
          <w:numId w:val="3"/>
        </w:numPr>
        <w:spacing w:after="0" w:lineRule="auto"/>
        <w:ind w:left="720" w:firstLine="0"/>
        <w:rPr>
          <w:rFonts w:ascii="Arial" w:cs="Arial" w:eastAsia="Arial" w:hAnsi="Arial"/>
        </w:rPr>
      </w:pPr>
      <w:r w:rsidDel="00000000" w:rsidR="00000000" w:rsidRPr="00000000">
        <w:rPr>
          <w:rFonts w:ascii="Arial" w:cs="Arial" w:eastAsia="Arial" w:hAnsi="Arial"/>
          <w:rtl w:val="0"/>
        </w:rPr>
        <w:t xml:space="preserve">It was recognised that measures to protect allotment plots at Scarcroft are particularly difficult due to a public right of way running across the site.</w:t>
        <w:br w:type="textWrapping"/>
      </w:r>
    </w:p>
    <w:p w:rsidR="00000000" w:rsidDel="00000000" w:rsidP="00000000" w:rsidRDefault="00000000" w:rsidRPr="00000000" w14:paraId="00000031">
      <w:pPr>
        <w:numPr>
          <w:ilvl w:val="0"/>
          <w:numId w:val="3"/>
        </w:numPr>
        <w:spacing w:after="0" w:lineRule="auto"/>
        <w:ind w:left="720" w:firstLine="0"/>
        <w:rPr>
          <w:rFonts w:ascii="Arial" w:cs="Arial" w:eastAsia="Arial" w:hAnsi="Arial"/>
        </w:rPr>
      </w:pPr>
      <w:r w:rsidDel="00000000" w:rsidR="00000000" w:rsidRPr="00000000">
        <w:rPr>
          <w:rFonts w:ascii="Arial" w:cs="Arial" w:eastAsia="Arial" w:hAnsi="Arial"/>
          <w:rtl w:val="0"/>
        </w:rPr>
        <w:t xml:space="preserve">The police repeatedly emphasised the need for clear evidence in order to secure convictions.</w:t>
        <w:br w:type="textWrapping"/>
      </w:r>
    </w:p>
    <w:p w:rsidR="00000000" w:rsidDel="00000000" w:rsidP="00000000" w:rsidRDefault="00000000" w:rsidRPr="00000000" w14:paraId="00000032">
      <w:pPr>
        <w:numPr>
          <w:ilvl w:val="0"/>
          <w:numId w:val="3"/>
        </w:numPr>
        <w:spacing w:after="0" w:lineRule="auto"/>
        <w:ind w:left="720" w:firstLine="0"/>
        <w:rPr>
          <w:rFonts w:ascii="Arial" w:cs="Arial" w:eastAsia="Arial" w:hAnsi="Arial"/>
        </w:rPr>
      </w:pPr>
      <w:r w:rsidDel="00000000" w:rsidR="00000000" w:rsidRPr="00000000">
        <w:rPr>
          <w:rFonts w:ascii="Arial" w:cs="Arial" w:eastAsia="Arial" w:hAnsi="Arial"/>
          <w:rtl w:val="0"/>
        </w:rPr>
        <w:t xml:space="preserve">The police also acknowledged their limited capacity to respond quickly to all calls about vandalism, citing stretched resources.</w:t>
        <w:br w:type="textWrapping"/>
      </w:r>
    </w:p>
    <w:p w:rsidR="00000000" w:rsidDel="00000000" w:rsidP="00000000" w:rsidRDefault="00000000" w:rsidRPr="00000000" w14:paraId="00000033">
      <w:pPr>
        <w:numPr>
          <w:ilvl w:val="0"/>
          <w:numId w:val="3"/>
        </w:numPr>
        <w:spacing w:after="0" w:lineRule="auto"/>
        <w:ind w:left="720" w:firstLine="0"/>
        <w:rPr>
          <w:rFonts w:ascii="Arial" w:cs="Arial" w:eastAsia="Arial" w:hAnsi="Arial"/>
        </w:rPr>
      </w:pPr>
      <w:r w:rsidDel="00000000" w:rsidR="00000000" w:rsidRPr="00000000">
        <w:rPr>
          <w:rFonts w:ascii="Arial" w:cs="Arial" w:eastAsia="Arial" w:hAnsi="Arial"/>
          <w:rtl w:val="0"/>
        </w:rPr>
        <w:t xml:space="preserve">One elderly allotment tenant stated that he felt “terrorised” by these young people and questioned how such behaviour could be allowed to continue.</w:t>
        <w:br w:type="textWrapping"/>
      </w:r>
    </w:p>
    <w:p w:rsidR="00000000" w:rsidDel="00000000" w:rsidP="00000000" w:rsidRDefault="00000000" w:rsidRPr="00000000" w14:paraId="00000034">
      <w:pPr>
        <w:numPr>
          <w:ilvl w:val="0"/>
          <w:numId w:val="3"/>
        </w:numPr>
        <w:spacing w:after="240" w:lineRule="auto"/>
        <w:ind w:left="720" w:firstLine="0"/>
        <w:rPr>
          <w:rFonts w:ascii="Arial" w:cs="Arial" w:eastAsia="Arial" w:hAnsi="Arial"/>
        </w:rPr>
      </w:pPr>
      <w:r w:rsidDel="00000000" w:rsidR="00000000" w:rsidRPr="00000000">
        <w:rPr>
          <w:rFonts w:ascii="Arial" w:cs="Arial" w:eastAsia="Arial" w:hAnsi="Arial"/>
          <w:rtl w:val="0"/>
        </w:rPr>
        <w:t xml:space="preserve">The police reminded allotment tenants that valuable items and inflammable gases or fluids should not be stored on site.</w:t>
        <w:br w:type="textWrapping"/>
      </w:r>
    </w:p>
    <w:p w:rsidR="00000000" w:rsidDel="00000000" w:rsidP="00000000" w:rsidRDefault="00000000" w:rsidRPr="00000000" w14:paraId="00000035">
      <w:pPr>
        <w:spacing w:after="240" w:before="240" w:lineRule="auto"/>
        <w:ind w:left="72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Proposals from the floor and the panel included:</w:t>
      </w:r>
    </w:p>
    <w:p w:rsidR="00000000" w:rsidDel="00000000" w:rsidP="00000000" w:rsidRDefault="00000000" w:rsidRPr="00000000" w14:paraId="00000036">
      <w:pPr>
        <w:numPr>
          <w:ilvl w:val="0"/>
          <w:numId w:val="6"/>
        </w:numPr>
        <w:spacing w:after="0" w:before="240" w:lineRule="auto"/>
        <w:ind w:left="720" w:firstLine="0"/>
        <w:rPr>
          <w:rFonts w:ascii="Arial" w:cs="Arial" w:eastAsia="Arial" w:hAnsi="Arial"/>
        </w:rPr>
      </w:pPr>
      <w:r w:rsidDel="00000000" w:rsidR="00000000" w:rsidRPr="00000000">
        <w:rPr>
          <w:rFonts w:ascii="Arial" w:cs="Arial" w:eastAsia="Arial" w:hAnsi="Arial"/>
          <w:rtl w:val="0"/>
        </w:rPr>
        <w:t xml:space="preserve">The introduction of CCTV cameras across allotments and the wider community. This suggestion was tempered by recognition that statutory bodies do not have funding for such measures.</w:t>
        <w:br w:type="textWrapping"/>
      </w:r>
    </w:p>
    <w:p w:rsidR="00000000" w:rsidDel="00000000" w:rsidP="00000000" w:rsidRDefault="00000000" w:rsidRPr="00000000" w14:paraId="00000037">
      <w:pPr>
        <w:numPr>
          <w:ilvl w:val="0"/>
          <w:numId w:val="6"/>
        </w:numPr>
        <w:spacing w:after="0" w:lineRule="auto"/>
        <w:ind w:left="720" w:firstLine="0"/>
        <w:rPr>
          <w:rFonts w:ascii="Arial" w:cs="Arial" w:eastAsia="Arial" w:hAnsi="Arial"/>
        </w:rPr>
      </w:pPr>
      <w:r w:rsidDel="00000000" w:rsidR="00000000" w:rsidRPr="00000000">
        <w:rPr>
          <w:rFonts w:ascii="Arial" w:cs="Arial" w:eastAsia="Arial" w:hAnsi="Arial"/>
          <w:rtl w:val="0"/>
        </w:rPr>
        <w:t xml:space="preserve">The police proposed other deterrents on allotments, such as additional lighting and lowering plot hedges. Several tenants countered the latter suggestion, stating that privacy was more important.</w:t>
        <w:br w:type="textWrapping"/>
      </w:r>
    </w:p>
    <w:p w:rsidR="00000000" w:rsidDel="00000000" w:rsidP="00000000" w:rsidRDefault="00000000" w:rsidRPr="00000000" w14:paraId="00000038">
      <w:pPr>
        <w:numPr>
          <w:ilvl w:val="0"/>
          <w:numId w:val="6"/>
        </w:numPr>
        <w:spacing w:after="240" w:lineRule="auto"/>
        <w:ind w:left="720" w:firstLine="0"/>
        <w:rPr>
          <w:rFonts w:ascii="Arial" w:cs="Arial" w:eastAsia="Arial" w:hAnsi="Arial"/>
        </w:rPr>
      </w:pPr>
      <w:r w:rsidDel="00000000" w:rsidR="00000000" w:rsidRPr="00000000">
        <w:rPr>
          <w:rFonts w:ascii="Arial" w:cs="Arial" w:eastAsia="Arial" w:hAnsi="Arial"/>
          <w:rtl w:val="0"/>
        </w:rPr>
        <w:t xml:space="preserve">Councillors noted that ward funding might be available for a small number of trail cameras (wildlife-type cameras rather than CCTV).</w:t>
      </w:r>
    </w:p>
    <w:p w:rsidR="00000000" w:rsidDel="00000000" w:rsidP="00000000" w:rsidRDefault="00000000" w:rsidRPr="00000000" w14:paraId="00000039">
      <w:pPr>
        <w:spacing w:after="240" w:before="240" w:lineRule="auto"/>
        <w:ind w:left="720" w:firstLine="0"/>
        <w:rPr>
          <w:rFonts w:ascii="Arial" w:cs="Arial" w:eastAsia="Arial" w:hAnsi="Arial"/>
          <w:b w:val="1"/>
          <w:bCs w:val="1"/>
        </w:rPr>
      </w:pPr>
      <w:r w:rsidDel="00000000" w:rsidR="00000000" w:rsidRPr="00000000">
        <w:rPr>
          <w:rFonts w:ascii="Arial" w:cs="Arial" w:eastAsia="Arial" w:hAnsi="Arial"/>
          <w:b w:val="1"/>
          <w:bCs w:val="1"/>
          <w:rtl w:val="0"/>
        </w:rPr>
        <w:t xml:space="preserve">Outcome</w:t>
      </w:r>
    </w:p>
    <w:p w:rsidR="00000000" w:rsidDel="00000000" w:rsidP="00000000" w:rsidRDefault="00000000" w:rsidRPr="00000000" w14:paraId="0000003A">
      <w:pPr>
        <w:spacing w:after="240" w:before="240" w:lineRule="auto"/>
        <w:ind w:left="720" w:firstLine="0"/>
        <w:jc w:val="both"/>
        <w:rPr>
          <w:rFonts w:ascii="Arial" w:cs="Arial" w:eastAsia="Arial" w:hAnsi="Arial"/>
        </w:rPr>
      </w:pPr>
      <w:r w:rsidDel="00000000" w:rsidR="00000000" w:rsidRPr="00000000">
        <w:rPr>
          <w:rFonts w:ascii="Arial" w:cs="Arial" w:eastAsia="Arial" w:hAnsi="Arial"/>
          <w:rtl w:val="0"/>
        </w:rPr>
        <w:t xml:space="preserve">An impromptu meeting was arranged at the close of the event for a walk around the Scarcroft and Hospital Fields sites to identify locations suitable for trail cameras. After the meeting, CS expressed concern that any proposals would need YACIO consideration. Councillor Johnny Crawshaw invited CS to join the walkaround.</w:t>
      </w:r>
    </w:p>
    <w:p w:rsidR="00000000" w:rsidDel="00000000" w:rsidP="00000000" w:rsidRDefault="00000000" w:rsidRPr="00000000" w14:paraId="0000003B">
      <w:pPr>
        <w:spacing w:after="240" w:before="240" w:lineRule="auto"/>
        <w:ind w:left="72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Subsequent discussion among trustees included:</w:t>
      </w:r>
    </w:p>
    <w:p w:rsidR="00000000" w:rsidDel="00000000" w:rsidP="00000000" w:rsidRDefault="00000000" w:rsidRPr="00000000" w14:paraId="0000003C">
      <w:pPr>
        <w:numPr>
          <w:ilvl w:val="0"/>
          <w:numId w:val="2"/>
        </w:numPr>
        <w:spacing w:after="0" w:before="240" w:lineRule="auto"/>
        <w:ind w:left="720" w:firstLine="0"/>
        <w:rPr>
          <w:rFonts w:ascii="Arial" w:cs="Arial" w:eastAsia="Arial" w:hAnsi="Arial"/>
        </w:rPr>
      </w:pPr>
      <w:r w:rsidDel="00000000" w:rsidR="00000000" w:rsidRPr="00000000">
        <w:rPr>
          <w:rFonts w:ascii="Arial" w:cs="Arial" w:eastAsia="Arial" w:hAnsi="Arial"/>
          <w:rtl w:val="0"/>
        </w:rPr>
        <w:t xml:space="preserve">LT and HB highlighted the very limited evidence for the effectiveness of CCTV cameras, particularly in clearly identifying perpetrators. They also noted that some allotment tenants might object to the intrusive nature of a CCTV network.</w:t>
        <w:br w:type="textWrapping"/>
      </w:r>
    </w:p>
    <w:p w:rsidR="00000000" w:rsidDel="00000000" w:rsidP="00000000" w:rsidRDefault="00000000" w:rsidRPr="00000000" w14:paraId="0000003D">
      <w:pPr>
        <w:numPr>
          <w:ilvl w:val="0"/>
          <w:numId w:val="2"/>
        </w:numPr>
        <w:spacing w:after="0" w:lineRule="auto"/>
        <w:ind w:left="720" w:firstLine="0"/>
        <w:rPr>
          <w:rFonts w:ascii="Arial" w:cs="Arial" w:eastAsia="Arial" w:hAnsi="Arial"/>
        </w:rPr>
      </w:pPr>
      <w:r w:rsidDel="00000000" w:rsidR="00000000" w:rsidRPr="00000000">
        <w:rPr>
          <w:rFonts w:ascii="Arial" w:cs="Arial" w:eastAsia="Arial" w:hAnsi="Arial"/>
          <w:rtl w:val="0"/>
        </w:rPr>
        <w:t xml:space="preserve">CS raised concerns regarding data protection, image storage and access, and questioned whether YACIO could agree to such measures without widespread support from tenants. CR reported that conversations at Low Moor indicated that such support was unlikely, with some tenants strongly opposed to CCTV; therefore consultation would be essential. CS also noted that tenants at Green Lane are pursuing funding for cameras.</w:t>
        <w:br w:type="textWrapping"/>
      </w:r>
    </w:p>
    <w:p w:rsidR="00000000" w:rsidDel="00000000" w:rsidP="00000000" w:rsidRDefault="00000000" w:rsidRPr="00000000" w14:paraId="0000003E">
      <w:pPr>
        <w:numPr>
          <w:ilvl w:val="0"/>
          <w:numId w:val="2"/>
        </w:numPr>
        <w:spacing w:after="240" w:lineRule="auto"/>
        <w:ind w:left="720" w:firstLine="0"/>
        <w:rPr>
          <w:rFonts w:ascii="Arial" w:cs="Arial" w:eastAsia="Arial" w:hAnsi="Arial"/>
        </w:rPr>
      </w:pPr>
      <w:r w:rsidDel="00000000" w:rsidR="00000000" w:rsidRPr="00000000">
        <w:rPr>
          <w:rFonts w:ascii="Arial" w:cs="Arial" w:eastAsia="Arial" w:hAnsi="Arial"/>
          <w:rtl w:val="0"/>
        </w:rPr>
        <w:t xml:space="preserve">Trustees expressed concern about CS attending the proposed Scarcroft walkaround and preferred that any proposals from Scarcroft Site Secretaries/Associations/Councillors be presented directly to YACIO trustees for consideration.</w:t>
        <w:br w:type="textWrapping"/>
      </w:r>
    </w:p>
    <w:p w:rsidR="00000000" w:rsidDel="00000000" w:rsidP="00000000" w:rsidRDefault="00000000" w:rsidRPr="00000000" w14:paraId="0000003F">
      <w:pPr>
        <w:spacing w:after="240" w:before="240" w:lineRule="auto"/>
        <w:ind w:left="72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Trustee suggestions:</w:t>
      </w:r>
    </w:p>
    <w:p w:rsidR="00000000" w:rsidDel="00000000" w:rsidP="00000000" w:rsidRDefault="00000000" w:rsidRPr="00000000" w14:paraId="00000040">
      <w:pPr>
        <w:numPr>
          <w:ilvl w:val="0"/>
          <w:numId w:val="1"/>
        </w:numPr>
        <w:spacing w:after="0" w:before="240" w:lineRule="auto"/>
        <w:ind w:left="720" w:firstLine="0"/>
        <w:rPr>
          <w:rFonts w:ascii="Arial" w:cs="Arial" w:eastAsia="Arial" w:hAnsi="Arial"/>
        </w:rPr>
      </w:pPr>
      <w:r w:rsidDel="00000000" w:rsidR="00000000" w:rsidRPr="00000000">
        <w:rPr>
          <w:rFonts w:ascii="Arial" w:cs="Arial" w:eastAsia="Arial" w:hAnsi="Arial"/>
          <w:rtl w:val="0"/>
        </w:rPr>
        <w:t xml:space="preserve">Inviting discussion at the AGM may help clarify which measures tenants would find acceptable.</w:t>
        <w:br w:type="textWrapping"/>
      </w:r>
    </w:p>
    <w:p w:rsidR="00000000" w:rsidDel="00000000" w:rsidP="00000000" w:rsidRDefault="00000000" w:rsidRPr="00000000" w14:paraId="00000041">
      <w:pPr>
        <w:numPr>
          <w:ilvl w:val="0"/>
          <w:numId w:val="1"/>
        </w:numPr>
        <w:spacing w:after="0" w:lineRule="auto"/>
        <w:ind w:left="720" w:firstLine="0"/>
        <w:rPr>
          <w:rFonts w:ascii="Arial" w:cs="Arial" w:eastAsia="Arial" w:hAnsi="Arial"/>
        </w:rPr>
      </w:pPr>
      <w:r w:rsidDel="00000000" w:rsidR="00000000" w:rsidRPr="00000000">
        <w:rPr>
          <w:rFonts w:ascii="Arial" w:cs="Arial" w:eastAsia="Arial" w:hAnsi="Arial"/>
          <w:rtl w:val="0"/>
        </w:rPr>
        <w:t xml:space="preserve">An “Allotment Watch” scheme (similar to Neighbourhood Watch) could be explored, although signage alone is likely to have limited effect.</w:t>
        <w:br w:type="textWrapping"/>
      </w:r>
    </w:p>
    <w:p w:rsidR="00000000" w:rsidDel="00000000" w:rsidP="00000000" w:rsidRDefault="00000000" w:rsidRPr="00000000" w14:paraId="00000042">
      <w:pPr>
        <w:numPr>
          <w:ilvl w:val="0"/>
          <w:numId w:val="1"/>
        </w:numPr>
        <w:spacing w:after="0" w:lineRule="auto"/>
        <w:ind w:left="720" w:firstLine="0"/>
        <w:rPr>
          <w:rFonts w:ascii="Arial" w:cs="Arial" w:eastAsia="Arial" w:hAnsi="Arial"/>
        </w:rPr>
      </w:pPr>
      <w:r w:rsidDel="00000000" w:rsidR="00000000" w:rsidRPr="00000000">
        <w:rPr>
          <w:rFonts w:ascii="Arial" w:cs="Arial" w:eastAsia="Arial" w:hAnsi="Arial"/>
          <w:rtl w:val="0"/>
        </w:rPr>
        <w:t xml:space="preserve">Lighting, possibly solar-powered, may act as a deterrent.</w:t>
        <w:br w:type="textWrapping"/>
      </w:r>
    </w:p>
    <w:p w:rsidR="00000000" w:rsidDel="00000000" w:rsidP="00000000" w:rsidRDefault="00000000" w:rsidRPr="00000000" w14:paraId="00000043">
      <w:pPr>
        <w:numPr>
          <w:ilvl w:val="0"/>
          <w:numId w:val="1"/>
        </w:numPr>
        <w:spacing w:after="0" w:lineRule="auto"/>
        <w:ind w:left="720" w:firstLine="0"/>
        <w:rPr>
          <w:rFonts w:ascii="Arial" w:cs="Arial" w:eastAsia="Arial" w:hAnsi="Arial"/>
        </w:rPr>
      </w:pPr>
      <w:r w:rsidDel="00000000" w:rsidR="00000000" w:rsidRPr="00000000">
        <w:rPr>
          <w:rFonts w:ascii="Arial" w:cs="Arial" w:eastAsia="Arial" w:hAnsi="Arial"/>
          <w:rtl w:val="0"/>
        </w:rPr>
        <w:t xml:space="preserve">LT suggested preparing a list of possible options, including benefits, costs, limitations, and which sites might adopt each approach.</w:t>
        <w:br w:type="textWrapping"/>
      </w:r>
    </w:p>
    <w:p w:rsidR="00000000" w:rsidDel="00000000" w:rsidP="00000000" w:rsidRDefault="00000000" w:rsidRPr="00000000" w14:paraId="00000044">
      <w:pPr>
        <w:numPr>
          <w:ilvl w:val="0"/>
          <w:numId w:val="1"/>
        </w:numPr>
        <w:spacing w:after="240" w:lineRule="auto"/>
        <w:ind w:left="720" w:firstLine="0"/>
        <w:rPr>
          <w:rFonts w:ascii="Arial" w:cs="Arial" w:eastAsia="Arial" w:hAnsi="Arial"/>
        </w:rPr>
      </w:pPr>
      <w:r w:rsidDel="00000000" w:rsidR="00000000" w:rsidRPr="00000000">
        <w:rPr>
          <w:rFonts w:ascii="Arial" w:cs="Arial" w:eastAsia="Arial" w:hAnsi="Arial"/>
          <w:rtl w:val="0"/>
        </w:rPr>
        <w:t xml:space="preserve">Trustees noted that these issues place strain on relationships between Site Secretaries, YACIO and Associations.</w:t>
        <w:br w:type="textWrapping"/>
      </w:r>
    </w:p>
    <w:p w:rsidR="00000000" w:rsidDel="00000000" w:rsidP="00000000" w:rsidRDefault="00000000" w:rsidRPr="00000000" w14:paraId="00000045">
      <w:pPr>
        <w:spacing w:after="240" w:before="240" w:lineRule="auto"/>
        <w:ind w:left="72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Summary Actions</w:t>
      </w:r>
    </w:p>
    <w:p w:rsidR="00000000" w:rsidDel="00000000" w:rsidP="00000000" w:rsidRDefault="00000000" w:rsidRPr="00000000" w14:paraId="00000046">
      <w:pPr>
        <w:numPr>
          <w:ilvl w:val="0"/>
          <w:numId w:val="7"/>
        </w:numPr>
        <w:spacing w:after="0" w:before="240" w:lineRule="auto"/>
        <w:ind w:left="720" w:firstLine="0"/>
        <w:rPr>
          <w:rFonts w:ascii="Arial" w:cs="Arial" w:eastAsia="Arial" w:hAnsi="Arial"/>
        </w:rPr>
      </w:pPr>
      <w:r w:rsidDel="00000000" w:rsidR="00000000" w:rsidRPr="00000000">
        <w:rPr>
          <w:rFonts w:ascii="Arial" w:cs="Arial" w:eastAsia="Arial" w:hAnsi="Arial"/>
          <w:rtl w:val="0"/>
        </w:rPr>
        <w:t xml:space="preserve">CS will not attend the Scarcroft walkaround but will provide a rationale for this decision.</w:t>
        <w:br w:type="textWrapping"/>
      </w:r>
    </w:p>
    <w:p w:rsidR="00000000" w:rsidDel="00000000" w:rsidP="00000000" w:rsidRDefault="00000000" w:rsidRPr="00000000" w14:paraId="00000047">
      <w:pPr>
        <w:numPr>
          <w:ilvl w:val="0"/>
          <w:numId w:val="7"/>
        </w:numPr>
        <w:spacing w:after="0" w:lineRule="auto"/>
        <w:ind w:left="720" w:firstLine="0"/>
        <w:rPr>
          <w:rFonts w:ascii="Arial" w:cs="Arial" w:eastAsia="Arial" w:hAnsi="Arial"/>
        </w:rPr>
      </w:pPr>
      <w:r w:rsidDel="00000000" w:rsidR="00000000" w:rsidRPr="00000000">
        <w:rPr>
          <w:rFonts w:ascii="Arial" w:cs="Arial" w:eastAsia="Arial" w:hAnsi="Arial"/>
          <w:rtl w:val="0"/>
        </w:rPr>
        <w:t xml:space="preserve">Scarcroft and Hospital Fields Association/Site Secretaries will be asked to submit a proposal to YACIO via CS.</w:t>
        <w:br w:type="textWrapping"/>
      </w:r>
    </w:p>
    <w:p w:rsidR="00000000" w:rsidDel="00000000" w:rsidP="00000000" w:rsidRDefault="00000000" w:rsidRPr="00000000" w14:paraId="00000048">
      <w:pPr>
        <w:numPr>
          <w:ilvl w:val="0"/>
          <w:numId w:val="7"/>
        </w:numPr>
        <w:spacing w:after="240" w:lineRule="auto"/>
        <w:ind w:left="720" w:firstLine="0"/>
        <w:rPr>
          <w:rFonts w:ascii="Arial" w:cs="Arial" w:eastAsia="Arial" w:hAnsi="Arial"/>
        </w:rPr>
      </w:pPr>
      <w:r w:rsidDel="00000000" w:rsidR="00000000" w:rsidRPr="00000000">
        <w:rPr>
          <w:rFonts w:ascii="Arial" w:cs="Arial" w:eastAsia="Arial" w:hAnsi="Arial"/>
          <w:rtl w:val="0"/>
        </w:rPr>
        <w:t xml:space="preserve">The January 2026 newsletter and the March AGM will focus on raising awareness of security issues and inviting contributions toward identifying solutions.</w:t>
        <w:br w:type="textWrapping"/>
      </w:r>
    </w:p>
    <w:p w:rsidR="00000000" w:rsidDel="00000000" w:rsidP="00000000" w:rsidRDefault="00000000" w:rsidRPr="00000000" w14:paraId="00000049">
      <w:pPr>
        <w:ind w:left="72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A">
      <w:pPr>
        <w:ind w:left="72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Exit Interviews </w:t>
      </w:r>
    </w:p>
    <w:p w:rsidR="00000000" w:rsidDel="00000000" w:rsidP="00000000" w:rsidRDefault="00000000" w:rsidRPr="00000000" w14:paraId="0000004B">
      <w:pPr>
        <w:ind w:left="720" w:firstLine="0"/>
        <w:jc w:val="both"/>
        <w:rPr>
          <w:rFonts w:ascii="Arial" w:cs="Arial" w:eastAsia="Arial" w:hAnsi="Arial"/>
        </w:rPr>
      </w:pPr>
      <w:r w:rsidDel="00000000" w:rsidR="00000000" w:rsidRPr="00000000">
        <w:rPr>
          <w:rFonts w:ascii="Arial" w:cs="Arial" w:eastAsia="Arial" w:hAnsi="Arial"/>
          <w:rtl w:val="0"/>
        </w:rPr>
        <w:t xml:space="preserve">AM has submitted a proposal and rationale for this item. This was supported and agreed in principle. Some reviews have been done in the past but it is not a routine habit. LT expressed a view that learning from exit interviews will sometimes be too late to take appropriate action, and that we really need to know of issues or concerns in advance so more timely action can be taken where possible. </w:t>
      </w:r>
    </w:p>
    <w:p w:rsidR="00000000" w:rsidDel="00000000" w:rsidP="00000000" w:rsidRDefault="00000000" w:rsidRPr="00000000" w14:paraId="0000004C">
      <w:pPr>
        <w:ind w:left="720" w:firstLine="0"/>
        <w:jc w:val="both"/>
        <w:rPr>
          <w:rFonts w:ascii="Arial" w:cs="Arial" w:eastAsia="Arial" w:hAnsi="Arial"/>
        </w:rPr>
      </w:pPr>
      <w:r w:rsidDel="00000000" w:rsidR="00000000" w:rsidRPr="00000000">
        <w:rPr>
          <w:rFonts w:ascii="Arial" w:cs="Arial" w:eastAsia="Arial" w:hAnsi="Arial"/>
          <w:rtl w:val="0"/>
        </w:rPr>
        <w:t xml:space="preserve">LT is willing to be a contact for Site Secretaries who may have concerns. </w:t>
      </w:r>
    </w:p>
    <w:p w:rsidR="00000000" w:rsidDel="00000000" w:rsidP="00000000" w:rsidRDefault="00000000" w:rsidRPr="00000000" w14:paraId="0000004D">
      <w:pPr>
        <w:ind w:left="720" w:firstLine="0"/>
        <w:jc w:val="both"/>
        <w:rPr>
          <w:rFonts w:ascii="Arial" w:cs="Arial" w:eastAsia="Arial" w:hAnsi="Arial"/>
        </w:rPr>
      </w:pPr>
      <w:r w:rsidDel="00000000" w:rsidR="00000000" w:rsidRPr="00000000">
        <w:rPr>
          <w:rFonts w:ascii="Arial" w:cs="Arial" w:eastAsia="Arial" w:hAnsi="Arial"/>
          <w:b w:val="1"/>
          <w:bCs w:val="1"/>
          <w:rtl w:val="0"/>
        </w:rPr>
        <w:t xml:space="preserve">Action: </w:t>
      </w:r>
      <w:r w:rsidDel="00000000" w:rsidR="00000000" w:rsidRPr="00000000">
        <w:rPr>
          <w:rFonts w:ascii="Arial" w:cs="Arial" w:eastAsia="Arial" w:hAnsi="Arial"/>
          <w:rtl w:val="0"/>
        </w:rPr>
        <w:t xml:space="preserve">LT and AM will develop a proposal/procedure and submit this to the next meeting.  </w:t>
      </w:r>
    </w:p>
    <w:p w:rsidR="00000000" w:rsidDel="00000000" w:rsidP="00000000" w:rsidRDefault="00000000" w:rsidRPr="00000000" w14:paraId="0000004E">
      <w:pPr>
        <w:ind w:left="72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Acknowledgement of work done </w:t>
      </w:r>
    </w:p>
    <w:p w:rsidR="00000000" w:rsidDel="00000000" w:rsidP="00000000" w:rsidRDefault="00000000" w:rsidRPr="00000000" w14:paraId="0000004F">
      <w:pPr>
        <w:ind w:left="720" w:firstLine="0"/>
        <w:jc w:val="both"/>
        <w:rPr>
          <w:rFonts w:ascii="Arial" w:cs="Arial" w:eastAsia="Arial" w:hAnsi="Arial"/>
        </w:rPr>
      </w:pPr>
      <w:r w:rsidDel="00000000" w:rsidR="00000000" w:rsidRPr="00000000">
        <w:rPr>
          <w:rFonts w:ascii="Arial" w:cs="Arial" w:eastAsia="Arial" w:hAnsi="Arial"/>
          <w:rtl w:val="0"/>
        </w:rPr>
        <w:t xml:space="preserve">AM’s proposal to recognise the work of retiring YACIO volunteers was accepted in principle, though detail will need to be developed. This must be something proportionate, as a minimum a card of thanks from the Trustees and an acknowledgement. </w:t>
      </w:r>
    </w:p>
    <w:p w:rsidR="00000000" w:rsidDel="00000000" w:rsidP="00000000" w:rsidRDefault="00000000" w:rsidRPr="00000000" w14:paraId="00000050">
      <w:pPr>
        <w:ind w:left="720" w:firstLine="0"/>
        <w:jc w:val="both"/>
        <w:rPr>
          <w:rFonts w:ascii="Arial" w:cs="Arial" w:eastAsia="Arial" w:hAnsi="Arial"/>
        </w:rPr>
      </w:pPr>
      <w:r w:rsidDel="00000000" w:rsidR="00000000" w:rsidRPr="00000000">
        <w:rPr>
          <w:rFonts w:ascii="Arial" w:cs="Arial" w:eastAsia="Arial" w:hAnsi="Arial"/>
          <w:b w:val="1"/>
          <w:bCs w:val="1"/>
          <w:rtl w:val="0"/>
        </w:rPr>
        <w:t xml:space="preserve">Action: </w:t>
      </w:r>
      <w:r w:rsidDel="00000000" w:rsidR="00000000" w:rsidRPr="00000000">
        <w:rPr>
          <w:rFonts w:ascii="Arial" w:cs="Arial" w:eastAsia="Arial" w:hAnsi="Arial"/>
          <w:rtl w:val="0"/>
        </w:rPr>
        <w:t xml:space="preserve">CS will bring 2 cards to the next meeting for Trustees to sign. Recognition can also be reported via the Newsletter and at the AGM. </w:t>
      </w:r>
    </w:p>
    <w:p w:rsidR="00000000" w:rsidDel="00000000" w:rsidP="00000000" w:rsidRDefault="00000000" w:rsidRPr="00000000" w14:paraId="00000051">
      <w:pPr>
        <w:ind w:left="720" w:firstLine="0"/>
        <w:jc w:val="both"/>
        <w:rPr>
          <w:rFonts w:ascii="Arial" w:cs="Arial" w:eastAsia="Arial" w:hAnsi="Arial"/>
        </w:rPr>
      </w:pPr>
      <w:r w:rsidDel="00000000" w:rsidR="00000000" w:rsidRPr="00000000">
        <w:rPr>
          <w:rFonts w:ascii="Arial" w:cs="Arial" w:eastAsia="Arial" w:hAnsi="Arial"/>
          <w:b w:val="1"/>
          <w:bCs w:val="1"/>
          <w:rtl w:val="0"/>
        </w:rPr>
        <w:t xml:space="preserve">Action:</w:t>
      </w:r>
      <w:r w:rsidDel="00000000" w:rsidR="00000000" w:rsidRPr="00000000">
        <w:rPr>
          <w:rFonts w:ascii="Arial" w:cs="Arial" w:eastAsia="Arial" w:hAnsi="Arial"/>
          <w:rtl w:val="0"/>
        </w:rPr>
        <w:t xml:space="preserve"> Admin to send an advert for a Site Secretary at Green Lane, based on the recent Bootham one, with a deadline for response of late November. This will be posted to tenants without an email address. </w:t>
      </w:r>
    </w:p>
    <w:p w:rsidR="00000000" w:rsidDel="00000000" w:rsidP="00000000" w:rsidRDefault="00000000" w:rsidRPr="00000000" w14:paraId="00000052">
      <w:pPr>
        <w:numPr>
          <w:ilvl w:val="0"/>
          <w:numId w:val="4"/>
        </w:numPr>
        <w:ind w:left="72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AOB</w:t>
      </w:r>
    </w:p>
    <w:p w:rsidR="00000000" w:rsidDel="00000000" w:rsidP="00000000" w:rsidRDefault="00000000" w:rsidRPr="00000000" w14:paraId="00000053">
      <w:pPr>
        <w:ind w:left="720" w:firstLine="0"/>
        <w:jc w:val="both"/>
        <w:rPr>
          <w:rFonts w:ascii="Arial" w:cs="Arial" w:eastAsia="Arial" w:hAnsi="Arial"/>
        </w:rPr>
      </w:pPr>
      <w:r w:rsidDel="00000000" w:rsidR="00000000" w:rsidRPr="00000000">
        <w:rPr>
          <w:rFonts w:ascii="Arial" w:cs="Arial" w:eastAsia="Arial" w:hAnsi="Arial"/>
          <w:rtl w:val="0"/>
        </w:rPr>
        <w:t xml:space="preserve">LT reported that refurbished laptops are being offered via York CVS. No immediate need to was identified. </w:t>
      </w:r>
    </w:p>
    <w:p w:rsidR="00000000" w:rsidDel="00000000" w:rsidP="00000000" w:rsidRDefault="00000000" w:rsidRPr="00000000" w14:paraId="00000054">
      <w:pPr>
        <w:ind w:left="720" w:firstLine="0"/>
        <w:jc w:val="both"/>
        <w:rPr>
          <w:rFonts w:ascii="Arial" w:cs="Arial" w:eastAsia="Arial" w:hAnsi="Arial"/>
        </w:rPr>
      </w:pPr>
      <w:r w:rsidDel="00000000" w:rsidR="00000000" w:rsidRPr="00000000">
        <w:rPr>
          <w:rFonts w:ascii="Arial" w:cs="Arial" w:eastAsia="Arial" w:hAnsi="Arial"/>
          <w:rtl w:val="0"/>
        </w:rPr>
        <w:t xml:space="preserve">It was agreed to continue using the revised agenda template. Admin will propose times for each time, and the Chair and others will amend as required. </w:t>
      </w:r>
    </w:p>
    <w:p w:rsidR="00000000" w:rsidDel="00000000" w:rsidP="00000000" w:rsidRDefault="00000000" w:rsidRPr="00000000" w14:paraId="00000055">
      <w:pPr>
        <w:ind w:left="720" w:firstLine="0"/>
        <w:jc w:val="both"/>
        <w:rPr>
          <w:rFonts w:ascii="Arial" w:cs="Arial" w:eastAsia="Arial" w:hAnsi="Arial"/>
        </w:rPr>
      </w:pPr>
      <w:r w:rsidDel="00000000" w:rsidR="00000000" w:rsidRPr="00000000">
        <w:rPr>
          <w:rFonts w:ascii="Arial" w:cs="Arial" w:eastAsia="Arial" w:hAnsi="Arial"/>
          <w:b w:val="1"/>
          <w:bCs w:val="1"/>
          <w:rtl w:val="0"/>
        </w:rPr>
        <w:t xml:space="preserve">Action: </w:t>
      </w:r>
      <w:r w:rsidDel="00000000" w:rsidR="00000000" w:rsidRPr="00000000">
        <w:rPr>
          <w:rFonts w:ascii="Arial" w:cs="Arial" w:eastAsia="Arial" w:hAnsi="Arial"/>
          <w:rtl w:val="0"/>
        </w:rPr>
        <w:t xml:space="preserve">Admin to replace the current template with the new and add proposed times to each draft agenda. </w:t>
      </w:r>
    </w:p>
    <w:p w:rsidR="00000000" w:rsidDel="00000000" w:rsidP="00000000" w:rsidRDefault="00000000" w:rsidRPr="00000000" w14:paraId="00000056">
      <w:pPr>
        <w:numPr>
          <w:ilvl w:val="0"/>
          <w:numId w:val="4"/>
        </w:numPr>
        <w:ind w:left="72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Next meeting dates </w:t>
      </w:r>
    </w:p>
    <w:p w:rsidR="00000000" w:rsidDel="00000000" w:rsidP="00000000" w:rsidRDefault="00000000" w:rsidRPr="00000000" w14:paraId="00000057">
      <w:pPr>
        <w:numPr>
          <w:ilvl w:val="1"/>
          <w:numId w:val="5"/>
        </w:numPr>
        <w:shd w:fill="ffffff" w:val="clear"/>
        <w:ind w:left="990" w:hanging="180"/>
        <w:rPr>
          <w:rFonts w:ascii="Arial" w:cs="Arial" w:eastAsia="Arial" w:hAnsi="Arial"/>
        </w:rPr>
      </w:pPr>
      <w:r w:rsidDel="00000000" w:rsidR="00000000" w:rsidRPr="00000000">
        <w:rPr>
          <w:rFonts w:ascii="Arial" w:cs="Arial" w:eastAsia="Arial" w:hAnsi="Arial"/>
          <w:rtl w:val="0"/>
        </w:rPr>
        <w:t xml:space="preserve">Trustee meeting, Wed 3 December, Friargate</w:t>
      </w:r>
    </w:p>
    <w:p w:rsidR="00000000" w:rsidDel="00000000" w:rsidP="00000000" w:rsidRDefault="00000000" w:rsidRPr="00000000" w14:paraId="00000058">
      <w:pPr>
        <w:numPr>
          <w:ilvl w:val="1"/>
          <w:numId w:val="5"/>
        </w:numPr>
        <w:shd w:fill="ffffff" w:val="clear"/>
        <w:ind w:left="990" w:hanging="180"/>
        <w:rPr>
          <w:rFonts w:ascii="Arial" w:cs="Arial" w:eastAsia="Arial" w:hAnsi="Arial"/>
        </w:rPr>
      </w:pPr>
      <w:r w:rsidDel="00000000" w:rsidR="00000000" w:rsidRPr="00000000">
        <w:rPr>
          <w:rFonts w:ascii="Arial" w:cs="Arial" w:eastAsia="Arial" w:hAnsi="Arial"/>
          <w:rtl w:val="0"/>
        </w:rPr>
        <w:t xml:space="preserve">Trustee meeting, Wed 7 January, Friargate. </w:t>
      </w:r>
    </w:p>
    <w:sectPr>
      <w:headerReference r:id="rId7" w:type="default"/>
      <w:footerReference r:id="rId8" w:type="default"/>
      <w:pgSz w:h="16838" w:w="11906" w:orient="portrait"/>
      <w:pgMar w:bottom="278" w:top="720" w:left="2250" w:right="1800" w:header="720" w:footer="38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jc w:val="center"/>
      <w:rPr>
        <w:rFonts w:ascii="Arial" w:cs="Arial" w:eastAsia="Arial" w:hAnsi="Arial"/>
      </w:rPr>
    </w:pP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color w:val="00000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0.0" w:type="dxa"/>
        <w:left w:w="0.0" w:type="dxa"/>
        <w:bottom w:w="0.0" w:type="dxa"/>
        <w:right w:w="0.0" w:type="dxa"/>
      </w:tblCellMar>
    </w:tblPr>
  </w:style>
  <w:style w:type="table" w:styleId="TableNormal5" w:customStyle="1">
    <w:name w:val="TableNormal"/>
    <w:tblPr>
      <w:tblCellMar>
        <w:top w:w="0.0" w:type="dxa"/>
        <w:left w:w="0.0" w:type="dxa"/>
        <w:bottom w:w="0.0" w:type="dxa"/>
        <w:right w:w="0.0" w:type="dxa"/>
      </w:tblCellMar>
    </w:tblPr>
  </w:style>
  <w:style w:type="table" w:styleId="TableNormal6" w:customStyle="1">
    <w:name w:val="TableNormal"/>
    <w:tblPr>
      <w:tblCellMar>
        <w:top w:w="0.0" w:type="dxa"/>
        <w:left w:w="0.0" w:type="dxa"/>
        <w:bottom w:w="0.0" w:type="dxa"/>
        <w:right w:w="0.0" w:type="dxa"/>
      </w:tblCellMar>
    </w:tblPr>
  </w:style>
  <w:style w:type="paragraph" w:styleId="BalloonText">
    <w:name w:val="Balloon Text"/>
    <w:basedOn w:val="Normal"/>
    <w:link w:val="BalloonTextChar"/>
    <w:uiPriority w:val="99"/>
    <w:unhideWhenUsed w:val="1"/>
    <w:qFormat w:val="1"/>
    <w:pPr>
      <w:spacing w:after="0" w:line="240" w:lineRule="auto"/>
    </w:pPr>
    <w:rPr>
      <w:rFonts w:ascii="Tahoma" w:cs="Tahoma" w:hAnsi="Tahoma"/>
      <w:sz w:val="16"/>
      <w:szCs w:val="16"/>
    </w:rPr>
  </w:style>
  <w:style w:type="paragraph" w:styleId="Footer">
    <w:name w:val="footer"/>
    <w:basedOn w:val="Normal"/>
    <w:link w:val="FooterChar"/>
    <w:uiPriority w:val="99"/>
    <w:unhideWhenUsed w:val="1"/>
    <w:qFormat w:val="1"/>
    <w:pPr>
      <w:tabs>
        <w:tab w:val="center" w:pos="4513"/>
        <w:tab w:val="right" w:pos="9026"/>
      </w:tabs>
      <w:spacing w:after="0" w:line="240" w:lineRule="auto"/>
    </w:pPr>
  </w:style>
  <w:style w:type="paragraph" w:styleId="Header">
    <w:name w:val="header"/>
    <w:basedOn w:val="Normal"/>
    <w:link w:val="HeaderChar"/>
    <w:unhideWhenUsed w:val="1"/>
    <w:qFormat w:val="1"/>
    <w:pPr>
      <w:tabs>
        <w:tab w:val="center" w:pos="4513"/>
        <w:tab w:val="right" w:pos="9026"/>
      </w:tabs>
      <w:spacing w:after="0" w:line="240" w:lineRule="auto"/>
    </w:pPr>
  </w:style>
  <w:style w:type="character" w:styleId="Hyperlink">
    <w:name w:val="Hyperlink"/>
    <w:basedOn w:val="DefaultParagraphFont"/>
    <w:uiPriority w:val="99"/>
    <w:semiHidden w:val="1"/>
    <w:unhideWhenUsed w:val="1"/>
    <w:qFormat w:val="1"/>
    <w:rPr>
      <w:color w:val="0000ff"/>
      <w:u w:val="single"/>
    </w:rPr>
  </w:style>
  <w:style w:type="paragraph" w:styleId="NormalWeb">
    <w:name w:val="Normal (Web)"/>
    <w:uiPriority w:val="99"/>
    <w:unhideWhenUsed w:val="1"/>
    <w:qFormat w:val="1"/>
    <w:pPr>
      <w:spacing w:after="0" w:afterAutospacing="1" w:beforeAutospacing="1"/>
    </w:pPr>
    <w:rPr>
      <w:rFonts w:ascii="Times New Roman" w:cs="Times New Roman" w:eastAsia="SimSun" w:hAnsi="Times New Roman"/>
      <w:lang w:eastAsia="zh-CN" w:val="en-US"/>
    </w:rPr>
  </w:style>
  <w:style w:type="paragraph" w:styleId="ListParagraph1" w:customStyle="1">
    <w:name w:val="List Paragraph1"/>
    <w:basedOn w:val="Normal"/>
    <w:uiPriority w:val="34"/>
    <w:qFormat w:val="1"/>
    <w:pPr>
      <w:ind w:left="720"/>
      <w:contextualSpacing w:val="1"/>
    </w:pPr>
  </w:style>
  <w:style w:type="character" w:styleId="BalloonTextChar" w:customStyle="1">
    <w:name w:val="Balloon Text Char"/>
    <w:basedOn w:val="DefaultParagraphFont"/>
    <w:link w:val="BalloonText"/>
    <w:uiPriority w:val="99"/>
    <w:semiHidden w:val="1"/>
    <w:qFormat w:val="1"/>
    <w:rPr>
      <w:rFonts w:ascii="Tahoma" w:cs="Tahoma" w:hAnsi="Tahoma"/>
      <w:sz w:val="16"/>
      <w:szCs w:val="16"/>
      <w:lang w:eastAsia="en-US"/>
    </w:rPr>
  </w:style>
  <w:style w:type="character" w:styleId="HeaderChar" w:customStyle="1">
    <w:name w:val="Header Char"/>
    <w:basedOn w:val="DefaultParagraphFont"/>
    <w:link w:val="Header"/>
    <w:qFormat w:val="1"/>
    <w:rPr>
      <w:sz w:val="24"/>
      <w:szCs w:val="24"/>
      <w:lang w:eastAsia="en-US"/>
    </w:rPr>
  </w:style>
  <w:style w:type="character" w:styleId="FooterChar" w:customStyle="1">
    <w:name w:val="Footer Char"/>
    <w:basedOn w:val="DefaultParagraphFont"/>
    <w:link w:val="Footer"/>
    <w:uiPriority w:val="99"/>
    <w:semiHidden w:val="1"/>
    <w:qFormat w:val="1"/>
    <w:rPr>
      <w:sz w:val="24"/>
      <w:szCs w:val="24"/>
      <w:lang w:eastAsia="en-US"/>
    </w:rPr>
  </w:style>
  <w:style w:type="paragraph" w:styleId="ListParagraph2" w:customStyle="1">
    <w:name w:val="List Paragraph2"/>
    <w:basedOn w:val="Normal"/>
    <w:uiPriority w:val="99"/>
    <w:unhideWhenUsed w:val="1"/>
    <w:qFormat w:val="1"/>
    <w:pPr>
      <w:ind w:left="720"/>
      <w:contextualSpacing w:val="1"/>
    </w:pPr>
  </w:style>
  <w:style w:type="paragraph" w:styleId="Revision">
    <w:name w:val="Revision"/>
    <w:hidden w:val="1"/>
    <w:uiPriority w:val="99"/>
    <w:semiHidden w:val="1"/>
    <w:rsid w:val="00892FF2"/>
    <w:pPr>
      <w:spacing w:after="0" w:line="240" w:lineRule="auto"/>
    </w:p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Um4gvrm2NqQJ7fSs2BmA1Sgw4g==">CgMxLjA4AGpDCjVzdWdnZXN0SWRJbXBvcnQ3MGI1MDgxZS1hNWQyLTRlN2MtOGFmMy04NDNiMTY2N2RkMjFfMhIKSGVsZW4gQnV0dGpDCjVzdWdnZXN0SWRJbXBvcnQ3MGI1MDgxZS1hNWQyLTRlN2MtOGFmMy04NDNiMTY2N2RkMjFfMRIKSGVsZW4gQnV0dHIhMUJtZWcwMFZDXzhjdnBGRURBT3l1TUR5MFlucTBEMEtH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2025-11-21T11:18:00Z</dcterms:created>
  <dc:creator>Colin Smith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B8CD1E01AB884658B4640564BC458B93_13</vt:lpwstr>
  </property>
</Properties>
</file>